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80C" w:rsidRDefault="0071580C" w:rsidP="00CC6E25">
      <w:pPr>
        <w:ind w:left="3235" w:hangingChars="895" w:hanging="3235"/>
        <w:jc w:val="center"/>
        <w:rPr>
          <w:rFonts w:ascii="宋体" w:cs="宋体"/>
          <w:b/>
          <w:bCs/>
          <w:sz w:val="36"/>
          <w:szCs w:val="36"/>
        </w:rPr>
      </w:pPr>
      <w:r w:rsidRPr="006B29D9">
        <w:rPr>
          <w:rFonts w:ascii="宋体" w:hAnsi="宋体" w:cs="宋体" w:hint="eastAsia"/>
          <w:b/>
          <w:bCs/>
          <w:sz w:val="36"/>
          <w:szCs w:val="36"/>
        </w:rPr>
        <w:t>关于</w:t>
      </w:r>
      <w:r w:rsidRPr="006B29D9">
        <w:rPr>
          <w:rFonts w:ascii="宋体" w:hAnsi="宋体" w:cs="宋体"/>
          <w:b/>
          <w:bCs/>
          <w:sz w:val="36"/>
          <w:szCs w:val="36"/>
        </w:rPr>
        <w:t>201</w:t>
      </w:r>
      <w:r w:rsidR="00D72C25">
        <w:rPr>
          <w:rFonts w:ascii="宋体" w:hAnsi="宋体" w:cs="宋体" w:hint="eastAsia"/>
          <w:b/>
          <w:bCs/>
          <w:sz w:val="36"/>
          <w:szCs w:val="36"/>
        </w:rPr>
        <w:t>9</w:t>
      </w:r>
      <w:r w:rsidRPr="006B29D9">
        <w:rPr>
          <w:rFonts w:ascii="宋体" w:hAnsi="宋体" w:cs="宋体" w:hint="eastAsia"/>
          <w:b/>
          <w:bCs/>
          <w:sz w:val="36"/>
          <w:szCs w:val="36"/>
        </w:rPr>
        <w:t>年度江西省教育厅</w:t>
      </w:r>
      <w:r>
        <w:rPr>
          <w:rFonts w:ascii="宋体" w:hAnsi="宋体" w:cs="宋体" w:hint="eastAsia"/>
          <w:b/>
          <w:bCs/>
          <w:sz w:val="36"/>
          <w:szCs w:val="36"/>
        </w:rPr>
        <w:t>高校人文社科</w:t>
      </w:r>
      <w:r w:rsidRPr="006B29D9">
        <w:rPr>
          <w:rFonts w:ascii="宋体" w:hAnsi="宋体" w:cs="宋体" w:hint="eastAsia"/>
          <w:b/>
          <w:bCs/>
          <w:sz w:val="36"/>
          <w:szCs w:val="36"/>
        </w:rPr>
        <w:t>项目拟</w:t>
      </w:r>
    </w:p>
    <w:p w:rsidR="0071580C" w:rsidRPr="006B29D9" w:rsidRDefault="0071580C" w:rsidP="00CC6E25">
      <w:pPr>
        <w:ind w:left="3235" w:hangingChars="895" w:hanging="3235"/>
        <w:jc w:val="center"/>
        <w:rPr>
          <w:rFonts w:ascii="宋体" w:cs="Times New Roman"/>
          <w:b/>
          <w:bCs/>
          <w:sz w:val="36"/>
          <w:szCs w:val="36"/>
        </w:rPr>
      </w:pPr>
      <w:r>
        <w:rPr>
          <w:rFonts w:ascii="宋体" w:hAnsi="宋体" w:cs="宋体" w:hint="eastAsia"/>
          <w:b/>
          <w:bCs/>
          <w:sz w:val="36"/>
          <w:szCs w:val="36"/>
        </w:rPr>
        <w:t>推荐名单</w:t>
      </w:r>
      <w:r w:rsidRPr="006B29D9">
        <w:rPr>
          <w:rFonts w:ascii="宋体" w:hAnsi="宋体" w:cs="宋体" w:hint="eastAsia"/>
          <w:b/>
          <w:bCs/>
          <w:sz w:val="36"/>
          <w:szCs w:val="36"/>
        </w:rPr>
        <w:t>的公示</w:t>
      </w:r>
    </w:p>
    <w:p w:rsidR="0071580C" w:rsidRPr="008B7B61" w:rsidRDefault="0071580C">
      <w:pPr>
        <w:rPr>
          <w:rFonts w:ascii="宋体" w:cs="Times New Roman"/>
          <w:sz w:val="28"/>
          <w:szCs w:val="28"/>
        </w:rPr>
      </w:pPr>
      <w:r w:rsidRPr="008B7B61">
        <w:rPr>
          <w:rFonts w:ascii="宋体" w:hAnsi="宋体" w:cs="宋体" w:hint="eastAsia"/>
          <w:sz w:val="28"/>
          <w:szCs w:val="28"/>
        </w:rPr>
        <w:t>各单位、各部门：</w:t>
      </w:r>
    </w:p>
    <w:p w:rsidR="0071580C" w:rsidRPr="00295547" w:rsidRDefault="0071580C">
      <w:pPr>
        <w:rPr>
          <w:rFonts w:ascii="宋体" w:hAnsi="宋体" w:cs="宋体"/>
          <w:sz w:val="28"/>
          <w:szCs w:val="28"/>
        </w:rPr>
      </w:pPr>
      <w:r w:rsidRPr="008B7B61">
        <w:rPr>
          <w:rFonts w:ascii="宋体" w:hAnsi="宋体" w:cs="宋体"/>
          <w:sz w:val="28"/>
          <w:szCs w:val="28"/>
        </w:rPr>
        <w:t xml:space="preserve">    </w:t>
      </w:r>
      <w:r w:rsidR="00E93123">
        <w:rPr>
          <w:rFonts w:ascii="宋体" w:hAnsi="宋体" w:cs="宋体" w:hint="eastAsia"/>
          <w:sz w:val="28"/>
          <w:szCs w:val="28"/>
        </w:rPr>
        <w:t>根据《</w:t>
      </w:r>
      <w:r w:rsidR="00E93123" w:rsidRPr="00E93123">
        <w:rPr>
          <w:rFonts w:ascii="宋体" w:hAnsi="宋体" w:cs="宋体" w:hint="eastAsia"/>
          <w:sz w:val="28"/>
          <w:szCs w:val="28"/>
        </w:rPr>
        <w:t>关于做好201</w:t>
      </w:r>
      <w:r w:rsidR="00295547">
        <w:rPr>
          <w:rFonts w:ascii="宋体" w:hAnsi="宋体" w:cs="宋体" w:hint="eastAsia"/>
          <w:sz w:val="28"/>
          <w:szCs w:val="28"/>
        </w:rPr>
        <w:t>9</w:t>
      </w:r>
      <w:r w:rsidR="00E93123" w:rsidRPr="00E93123">
        <w:rPr>
          <w:rFonts w:ascii="宋体" w:hAnsi="宋体" w:cs="宋体" w:hint="eastAsia"/>
          <w:sz w:val="28"/>
          <w:szCs w:val="28"/>
        </w:rPr>
        <w:t>年度江西省高校人文社科研究项目申报工作的通知</w:t>
      </w:r>
      <w:r w:rsidR="00E93123">
        <w:rPr>
          <w:rFonts w:ascii="宋体" w:hAnsi="宋体" w:cs="宋体" w:hint="eastAsia"/>
          <w:sz w:val="28"/>
          <w:szCs w:val="28"/>
        </w:rPr>
        <w:t>》（</w:t>
      </w:r>
      <w:r w:rsidR="00295547" w:rsidRPr="00295547">
        <w:rPr>
          <w:rFonts w:ascii="宋体" w:hAnsi="宋体" w:cs="宋体" w:hint="eastAsia"/>
          <w:sz w:val="28"/>
          <w:szCs w:val="28"/>
        </w:rPr>
        <w:t>赣教社政字〔2019〕12号</w:t>
      </w:r>
      <w:r w:rsidR="00E93123">
        <w:rPr>
          <w:rFonts w:ascii="宋体" w:hAnsi="宋体" w:cs="宋体" w:hint="eastAsia"/>
          <w:sz w:val="28"/>
          <w:szCs w:val="28"/>
        </w:rPr>
        <w:t>）文件要求，我处面向全校组织了</w:t>
      </w:r>
      <w:r w:rsidR="00E93123">
        <w:rPr>
          <w:rFonts w:ascii="宋体" w:hAnsi="宋体" w:cs="宋体"/>
          <w:sz w:val="28"/>
          <w:szCs w:val="28"/>
        </w:rPr>
        <w:t>201</w:t>
      </w:r>
      <w:r w:rsidR="00295547">
        <w:rPr>
          <w:rFonts w:ascii="宋体" w:hAnsi="宋体" w:cs="宋体" w:hint="eastAsia"/>
          <w:sz w:val="28"/>
          <w:szCs w:val="28"/>
        </w:rPr>
        <w:t>9</w:t>
      </w:r>
      <w:r w:rsidR="00E93123">
        <w:rPr>
          <w:rFonts w:ascii="宋体" w:hAnsi="宋体" w:cs="宋体" w:hint="eastAsia"/>
          <w:sz w:val="28"/>
          <w:szCs w:val="28"/>
        </w:rPr>
        <w:t>年度江西省教育厅高校人文社科项目申报，</w:t>
      </w:r>
      <w:r w:rsidRPr="008B7B61">
        <w:rPr>
          <w:rFonts w:ascii="宋体" w:hAnsi="宋体" w:cs="宋体" w:hint="eastAsia"/>
          <w:sz w:val="28"/>
          <w:szCs w:val="28"/>
        </w:rPr>
        <w:t>经</w:t>
      </w:r>
      <w:r w:rsidR="00295547">
        <w:rPr>
          <w:rFonts w:ascii="宋体" w:hAnsi="宋体" w:cs="宋体" w:hint="eastAsia"/>
          <w:sz w:val="28"/>
          <w:szCs w:val="28"/>
        </w:rPr>
        <w:t>各教学学院推荐</w:t>
      </w:r>
      <w:r>
        <w:rPr>
          <w:rFonts w:ascii="宋体" w:hAnsi="宋体" w:cs="宋体" w:hint="eastAsia"/>
          <w:sz w:val="28"/>
          <w:szCs w:val="28"/>
        </w:rPr>
        <w:t>、学校学术委员会哲学社会</w:t>
      </w:r>
      <w:r w:rsidRPr="008B7B61">
        <w:rPr>
          <w:rFonts w:ascii="宋体" w:hAnsi="宋体" w:cs="宋体" w:hint="eastAsia"/>
          <w:sz w:val="28"/>
          <w:szCs w:val="28"/>
        </w:rPr>
        <w:t>科学分委员会</w:t>
      </w:r>
      <w:r>
        <w:rPr>
          <w:rFonts w:ascii="宋体" w:hAnsi="宋体" w:cs="宋体" w:hint="eastAsia"/>
          <w:sz w:val="28"/>
          <w:szCs w:val="28"/>
        </w:rPr>
        <w:t>票决，拟决</w:t>
      </w:r>
      <w:r w:rsidRPr="0011321D">
        <w:rPr>
          <w:rFonts w:ascii="宋体" w:hAnsi="宋体" w:cs="宋体" w:hint="eastAsia"/>
          <w:sz w:val="28"/>
          <w:szCs w:val="28"/>
        </w:rPr>
        <w:t>定</w:t>
      </w:r>
      <w:r>
        <w:rPr>
          <w:rFonts w:ascii="宋体" w:hAnsi="宋体" w:cs="宋体" w:hint="eastAsia"/>
          <w:sz w:val="28"/>
          <w:szCs w:val="28"/>
        </w:rPr>
        <w:t>推荐</w:t>
      </w:r>
      <w:r w:rsidR="00295547" w:rsidRPr="00295547">
        <w:rPr>
          <w:rFonts w:ascii="宋体" w:hAnsi="宋体" w:cs="宋体" w:hint="eastAsia"/>
          <w:sz w:val="28"/>
          <w:szCs w:val="28"/>
        </w:rPr>
        <w:t>谌宏伟</w:t>
      </w:r>
      <w:r w:rsidRPr="00712C7C">
        <w:rPr>
          <w:rFonts w:ascii="宋体" w:hAnsi="宋体" w:cs="宋体" w:hint="eastAsia"/>
          <w:sz w:val="28"/>
          <w:szCs w:val="28"/>
        </w:rPr>
        <w:t>老师申报的《</w:t>
      </w:r>
      <w:r w:rsidR="00295547" w:rsidRPr="00295547">
        <w:rPr>
          <w:rFonts w:ascii="宋体" w:hAnsi="宋体" w:cs="宋体" w:hint="eastAsia"/>
          <w:sz w:val="28"/>
          <w:szCs w:val="28"/>
        </w:rPr>
        <w:t>民法典编纂与证明责任分配联动研究——以法条表述方式为中心</w:t>
      </w:r>
      <w:r w:rsidRPr="00712C7C">
        <w:rPr>
          <w:rFonts w:ascii="宋体" w:hAnsi="宋体" w:cs="宋体" w:hint="eastAsia"/>
          <w:sz w:val="28"/>
          <w:szCs w:val="28"/>
        </w:rPr>
        <w:t>》等项目</w:t>
      </w:r>
      <w:r w:rsidR="00295547">
        <w:rPr>
          <w:rFonts w:ascii="宋体" w:hAnsi="宋体" w:cs="宋体" w:hint="eastAsia"/>
          <w:sz w:val="28"/>
          <w:szCs w:val="28"/>
        </w:rPr>
        <w:t>60</w:t>
      </w:r>
      <w:r w:rsidRPr="00712C7C">
        <w:rPr>
          <w:rFonts w:ascii="宋体" w:hAnsi="宋体" w:cs="宋体" w:hint="eastAsia"/>
          <w:sz w:val="28"/>
          <w:szCs w:val="28"/>
        </w:rPr>
        <w:t>项（含</w:t>
      </w:r>
      <w:r w:rsidRPr="00712C7C">
        <w:rPr>
          <w:rFonts w:ascii="宋体" w:hAnsi="宋体" w:cs="宋体"/>
          <w:sz w:val="28"/>
          <w:szCs w:val="28"/>
        </w:rPr>
        <w:t>5</w:t>
      </w:r>
      <w:r w:rsidRPr="00712C7C">
        <w:rPr>
          <w:rFonts w:ascii="宋体" w:hAnsi="宋体" w:cs="宋体" w:hint="eastAsia"/>
          <w:sz w:val="28"/>
          <w:szCs w:val="28"/>
        </w:rPr>
        <w:t>项</w:t>
      </w:r>
      <w:r w:rsidR="00A22D30">
        <w:rPr>
          <w:rFonts w:ascii="宋体" w:hAnsi="宋体" w:cs="宋体" w:hint="eastAsia"/>
          <w:sz w:val="28"/>
          <w:szCs w:val="28"/>
        </w:rPr>
        <w:t>思政</w:t>
      </w:r>
      <w:r w:rsidRPr="00712C7C">
        <w:rPr>
          <w:rFonts w:ascii="宋体" w:hAnsi="宋体" w:cs="宋体" w:hint="eastAsia"/>
          <w:sz w:val="28"/>
          <w:szCs w:val="28"/>
        </w:rPr>
        <w:t>专项推荐项目），现将拟推荐项目公示如下（见拟推荐项目清单）</w:t>
      </w:r>
      <w:r>
        <w:rPr>
          <w:rFonts w:ascii="宋体" w:hAnsi="宋体" w:cs="宋体" w:hint="eastAsia"/>
          <w:sz w:val="28"/>
          <w:szCs w:val="28"/>
        </w:rPr>
        <w:t>。公示时间为：</w:t>
      </w:r>
      <w:r>
        <w:rPr>
          <w:rFonts w:ascii="宋体" w:hAnsi="宋体" w:cs="宋体"/>
          <w:sz w:val="28"/>
          <w:szCs w:val="28"/>
        </w:rPr>
        <w:t>201</w:t>
      </w:r>
      <w:r w:rsidR="00295547">
        <w:rPr>
          <w:rFonts w:ascii="宋体" w:hAnsi="宋体" w:cs="宋体" w:hint="eastAsia"/>
          <w:sz w:val="28"/>
          <w:szCs w:val="28"/>
        </w:rPr>
        <w:t>9</w:t>
      </w:r>
      <w:r>
        <w:rPr>
          <w:rFonts w:ascii="宋体" w:hAnsi="宋体" w:cs="宋体" w:hint="eastAsia"/>
          <w:sz w:val="28"/>
          <w:szCs w:val="28"/>
        </w:rPr>
        <w:t>年</w:t>
      </w:r>
      <w:r>
        <w:rPr>
          <w:rFonts w:ascii="宋体" w:hAnsi="宋体" w:cs="宋体"/>
          <w:sz w:val="28"/>
          <w:szCs w:val="28"/>
        </w:rPr>
        <w:t>7</w:t>
      </w:r>
      <w:r>
        <w:rPr>
          <w:rFonts w:ascii="宋体" w:hAnsi="宋体" w:cs="宋体" w:hint="eastAsia"/>
          <w:sz w:val="28"/>
          <w:szCs w:val="28"/>
        </w:rPr>
        <w:t>月</w:t>
      </w:r>
      <w:r w:rsidR="00295547">
        <w:rPr>
          <w:rFonts w:ascii="宋体" w:hAnsi="宋体" w:cs="宋体" w:hint="eastAsia"/>
          <w:sz w:val="28"/>
          <w:szCs w:val="28"/>
        </w:rPr>
        <w:t>5</w:t>
      </w:r>
      <w:r>
        <w:rPr>
          <w:rFonts w:ascii="宋体" w:hAnsi="宋体" w:cs="宋体" w:hint="eastAsia"/>
          <w:sz w:val="28"/>
          <w:szCs w:val="28"/>
        </w:rPr>
        <w:t>日至</w:t>
      </w:r>
      <w:r>
        <w:rPr>
          <w:rFonts w:ascii="宋体" w:hAnsi="宋体" w:cs="宋体"/>
          <w:sz w:val="28"/>
          <w:szCs w:val="28"/>
        </w:rPr>
        <w:t>7</w:t>
      </w:r>
      <w:r>
        <w:rPr>
          <w:rFonts w:ascii="宋体" w:hAnsi="宋体" w:cs="宋体" w:hint="eastAsia"/>
          <w:sz w:val="28"/>
          <w:szCs w:val="28"/>
        </w:rPr>
        <w:t>月</w:t>
      </w:r>
      <w:r w:rsidR="00295547">
        <w:rPr>
          <w:rFonts w:ascii="宋体" w:hAnsi="宋体" w:cs="宋体" w:hint="eastAsia"/>
          <w:sz w:val="28"/>
          <w:szCs w:val="28"/>
        </w:rPr>
        <w:t>1</w:t>
      </w:r>
      <w:r w:rsidR="00F12AB4">
        <w:rPr>
          <w:rFonts w:ascii="宋体" w:hAnsi="宋体" w:cs="宋体" w:hint="eastAsia"/>
          <w:sz w:val="28"/>
          <w:szCs w:val="28"/>
        </w:rPr>
        <w:t>0</w:t>
      </w:r>
      <w:r>
        <w:rPr>
          <w:rFonts w:ascii="宋体" w:hAnsi="宋体" w:cs="宋体" w:hint="eastAsia"/>
          <w:sz w:val="28"/>
          <w:szCs w:val="28"/>
        </w:rPr>
        <w:t>日。</w:t>
      </w:r>
    </w:p>
    <w:p w:rsidR="0071580C" w:rsidRPr="00CB7E71" w:rsidRDefault="0071580C" w:rsidP="00CC6E25">
      <w:pPr>
        <w:ind w:firstLineChars="200" w:firstLine="560"/>
        <w:rPr>
          <w:rFonts w:ascii="宋体" w:cs="Times New Roman"/>
          <w:sz w:val="28"/>
          <w:szCs w:val="28"/>
        </w:rPr>
      </w:pPr>
      <w:r w:rsidRPr="00CB7E71">
        <w:rPr>
          <w:rFonts w:ascii="宋体" w:hAnsi="宋体" w:cs="宋体" w:hint="eastAsia"/>
          <w:sz w:val="28"/>
          <w:szCs w:val="28"/>
        </w:rPr>
        <w:t>公示期内，如有异议，请以书面方式向</w:t>
      </w:r>
      <w:r>
        <w:rPr>
          <w:rFonts w:ascii="宋体" w:hAnsi="宋体" w:cs="宋体" w:hint="eastAsia"/>
          <w:sz w:val="28"/>
          <w:szCs w:val="28"/>
        </w:rPr>
        <w:t>科研处</w:t>
      </w:r>
      <w:r w:rsidRPr="00CB7E71">
        <w:rPr>
          <w:rFonts w:ascii="宋体" w:hAnsi="宋体" w:cs="宋体" w:hint="eastAsia"/>
          <w:sz w:val="28"/>
          <w:szCs w:val="28"/>
        </w:rPr>
        <w:t>反映，并提供必要的证据材料，以便核实查证。提出异议者须提供本人真实姓名、联系电话等有效联系方式</w:t>
      </w:r>
      <w:r w:rsidRPr="00CB7E71">
        <w:rPr>
          <w:rFonts w:ascii="宋体" w:hAnsi="宋体" w:cs="宋体"/>
          <w:sz w:val="28"/>
          <w:szCs w:val="28"/>
        </w:rPr>
        <w:t>(</w:t>
      </w:r>
      <w:r>
        <w:rPr>
          <w:rFonts w:ascii="宋体" w:hAnsi="宋体" w:cs="宋体" w:hint="eastAsia"/>
          <w:sz w:val="28"/>
          <w:szCs w:val="28"/>
        </w:rPr>
        <w:t>科研处</w:t>
      </w:r>
      <w:r w:rsidRPr="00CB7E71">
        <w:rPr>
          <w:rFonts w:ascii="宋体" w:hAnsi="宋体" w:cs="宋体" w:hint="eastAsia"/>
          <w:sz w:val="28"/>
          <w:szCs w:val="28"/>
        </w:rPr>
        <w:t>将予以严格保密</w:t>
      </w:r>
      <w:r w:rsidRPr="00CB7E71">
        <w:rPr>
          <w:rFonts w:ascii="宋体" w:hAnsi="宋体" w:cs="宋体"/>
          <w:sz w:val="28"/>
          <w:szCs w:val="28"/>
        </w:rPr>
        <w:t>)</w:t>
      </w:r>
      <w:r w:rsidRPr="00CB7E71">
        <w:rPr>
          <w:rFonts w:ascii="宋体" w:hAnsi="宋体" w:cs="宋体" w:hint="eastAsia"/>
          <w:sz w:val="28"/>
          <w:szCs w:val="28"/>
        </w:rPr>
        <w:t>，凡匿名、冒名或超出期限的异议不予受理。</w:t>
      </w:r>
      <w:r>
        <w:rPr>
          <w:rFonts w:ascii="宋体" w:hAnsi="宋体" w:cs="宋体" w:hint="eastAsia"/>
          <w:sz w:val="28"/>
          <w:szCs w:val="28"/>
        </w:rPr>
        <w:t>联系人：</w:t>
      </w:r>
      <w:r w:rsidR="00295547">
        <w:rPr>
          <w:rFonts w:ascii="宋体" w:hAnsi="宋体" w:cs="宋体" w:hint="eastAsia"/>
          <w:sz w:val="28"/>
          <w:szCs w:val="28"/>
        </w:rPr>
        <w:t>李弘</w:t>
      </w:r>
      <w:r>
        <w:rPr>
          <w:rFonts w:ascii="宋体" w:hAnsi="宋体" w:cs="宋体" w:hint="eastAsia"/>
          <w:sz w:val="28"/>
          <w:szCs w:val="28"/>
        </w:rPr>
        <w:t>，电话：</w:t>
      </w:r>
      <w:r>
        <w:rPr>
          <w:rFonts w:ascii="宋体" w:hAnsi="宋体" w:cs="宋体"/>
          <w:sz w:val="28"/>
          <w:szCs w:val="28"/>
        </w:rPr>
        <w:t>0797-83936</w:t>
      </w:r>
      <w:r w:rsidR="00295547">
        <w:rPr>
          <w:rFonts w:ascii="宋体" w:hAnsi="宋体" w:cs="宋体" w:hint="eastAsia"/>
          <w:sz w:val="28"/>
          <w:szCs w:val="28"/>
        </w:rPr>
        <w:t>3</w:t>
      </w:r>
      <w:r>
        <w:rPr>
          <w:rFonts w:ascii="宋体" w:hAnsi="宋体" w:cs="宋体"/>
          <w:sz w:val="28"/>
          <w:szCs w:val="28"/>
        </w:rPr>
        <w:t xml:space="preserve">0, </w:t>
      </w:r>
      <w:r w:rsidR="00295547">
        <w:rPr>
          <w:rFonts w:ascii="宋体" w:hAnsi="宋体" w:cs="宋体" w:hint="eastAsia"/>
          <w:sz w:val="28"/>
          <w:szCs w:val="28"/>
        </w:rPr>
        <w:t>13907979113</w:t>
      </w:r>
      <w:r>
        <w:rPr>
          <w:rFonts w:ascii="宋体" w:hAnsi="宋体" w:cs="宋体" w:hint="eastAsia"/>
          <w:sz w:val="28"/>
          <w:szCs w:val="28"/>
        </w:rPr>
        <w:t>。</w:t>
      </w:r>
    </w:p>
    <w:p w:rsidR="0071580C" w:rsidRPr="00CB7E71" w:rsidRDefault="0071580C">
      <w:pPr>
        <w:rPr>
          <w:rFonts w:ascii="宋体" w:cs="Times New Roman"/>
          <w:sz w:val="28"/>
          <w:szCs w:val="28"/>
        </w:rPr>
      </w:pPr>
      <w:r>
        <w:rPr>
          <w:rFonts w:ascii="宋体" w:hAnsi="宋体" w:cs="宋体"/>
          <w:sz w:val="28"/>
          <w:szCs w:val="28"/>
        </w:rPr>
        <w:t xml:space="preserve">                                      </w:t>
      </w:r>
    </w:p>
    <w:p w:rsidR="0071580C" w:rsidRDefault="0071580C" w:rsidP="00CC6E25">
      <w:pPr>
        <w:ind w:firstLineChars="1900" w:firstLine="5320"/>
        <w:rPr>
          <w:rFonts w:ascii="宋体" w:cs="Times New Roman"/>
          <w:sz w:val="28"/>
          <w:szCs w:val="28"/>
        </w:rPr>
      </w:pPr>
      <w:r>
        <w:rPr>
          <w:rFonts w:ascii="宋体" w:hAnsi="宋体" w:cs="宋体"/>
          <w:sz w:val="28"/>
          <w:szCs w:val="28"/>
        </w:rPr>
        <w:t xml:space="preserve"> </w:t>
      </w:r>
      <w:r>
        <w:rPr>
          <w:rFonts w:ascii="宋体" w:hAnsi="宋体" w:cs="宋体" w:hint="eastAsia"/>
          <w:sz w:val="28"/>
          <w:szCs w:val="28"/>
        </w:rPr>
        <w:t>科研处</w:t>
      </w:r>
    </w:p>
    <w:p w:rsidR="0071580C" w:rsidRDefault="0071580C">
      <w:pPr>
        <w:rPr>
          <w:rFonts w:ascii="宋体" w:hAnsi="宋体" w:cs="宋体"/>
          <w:sz w:val="28"/>
          <w:szCs w:val="28"/>
        </w:rPr>
      </w:pPr>
      <w:r>
        <w:rPr>
          <w:rFonts w:ascii="宋体" w:hAnsi="宋体" w:cs="宋体"/>
          <w:sz w:val="28"/>
          <w:szCs w:val="28"/>
        </w:rPr>
        <w:t xml:space="preserve">                                     201</w:t>
      </w:r>
      <w:r w:rsidR="00295547">
        <w:rPr>
          <w:rFonts w:ascii="宋体" w:hAnsi="宋体" w:cs="宋体" w:hint="eastAsia"/>
          <w:sz w:val="28"/>
          <w:szCs w:val="28"/>
        </w:rPr>
        <w:t>9</w:t>
      </w:r>
      <w:r>
        <w:rPr>
          <w:rFonts w:ascii="宋体" w:hAnsi="宋体" w:cs="宋体" w:hint="eastAsia"/>
          <w:sz w:val="28"/>
          <w:szCs w:val="28"/>
        </w:rPr>
        <w:t>年</w:t>
      </w:r>
      <w:r>
        <w:rPr>
          <w:rFonts w:ascii="宋体" w:hAnsi="宋体" w:cs="宋体"/>
          <w:sz w:val="28"/>
          <w:szCs w:val="28"/>
        </w:rPr>
        <w:t>7</w:t>
      </w:r>
      <w:r>
        <w:rPr>
          <w:rFonts w:ascii="宋体" w:hAnsi="宋体" w:cs="宋体" w:hint="eastAsia"/>
          <w:sz w:val="28"/>
          <w:szCs w:val="28"/>
        </w:rPr>
        <w:t>月</w:t>
      </w:r>
      <w:r w:rsidR="00295547">
        <w:rPr>
          <w:rFonts w:ascii="宋体" w:hAnsi="宋体" w:cs="宋体" w:hint="eastAsia"/>
          <w:sz w:val="28"/>
          <w:szCs w:val="28"/>
        </w:rPr>
        <w:t>5</w:t>
      </w:r>
      <w:r>
        <w:rPr>
          <w:rFonts w:ascii="宋体" w:hAnsi="宋体" w:cs="宋体" w:hint="eastAsia"/>
          <w:sz w:val="28"/>
          <w:szCs w:val="28"/>
        </w:rPr>
        <w:t>日</w:t>
      </w:r>
    </w:p>
    <w:p w:rsidR="00295547" w:rsidRDefault="00295547">
      <w:pPr>
        <w:rPr>
          <w:rFonts w:ascii="宋体" w:hAnsi="宋体" w:cs="宋体"/>
          <w:sz w:val="28"/>
          <w:szCs w:val="28"/>
        </w:rPr>
      </w:pPr>
    </w:p>
    <w:p w:rsidR="00295547" w:rsidRDefault="00295547">
      <w:pPr>
        <w:rPr>
          <w:rFonts w:ascii="宋体" w:hAnsi="宋体" w:cs="宋体"/>
          <w:sz w:val="28"/>
          <w:szCs w:val="28"/>
        </w:rPr>
      </w:pPr>
    </w:p>
    <w:p w:rsidR="00295547" w:rsidRDefault="00295547">
      <w:pPr>
        <w:rPr>
          <w:rFonts w:ascii="宋体" w:hAnsi="宋体" w:cs="宋体"/>
          <w:sz w:val="28"/>
          <w:szCs w:val="28"/>
        </w:rPr>
      </w:pPr>
    </w:p>
    <w:p w:rsidR="00295547" w:rsidRPr="00B826C7" w:rsidRDefault="00295547" w:rsidP="00295547">
      <w:pPr>
        <w:rPr>
          <w:rFonts w:ascii="宋体" w:cs="Times New Roman"/>
          <w:b/>
          <w:sz w:val="28"/>
          <w:szCs w:val="28"/>
        </w:rPr>
      </w:pPr>
      <w:r w:rsidRPr="00B826C7">
        <w:rPr>
          <w:rFonts w:ascii="宋体" w:hAnsi="宋体" w:cs="宋体" w:hint="eastAsia"/>
          <w:b/>
          <w:sz w:val="28"/>
          <w:szCs w:val="28"/>
        </w:rPr>
        <w:lastRenderedPageBreak/>
        <w:t>拟推荐</w:t>
      </w:r>
      <w:r w:rsidR="005D2B29">
        <w:rPr>
          <w:rFonts w:ascii="宋体" w:hAnsi="宋体" w:cs="宋体" w:hint="eastAsia"/>
          <w:b/>
          <w:sz w:val="28"/>
          <w:szCs w:val="28"/>
        </w:rPr>
        <w:t>一般</w:t>
      </w:r>
      <w:r>
        <w:rPr>
          <w:rFonts w:ascii="宋体" w:hAnsi="宋体" w:cs="宋体" w:hint="eastAsia"/>
          <w:b/>
          <w:sz w:val="28"/>
          <w:szCs w:val="28"/>
        </w:rPr>
        <w:t>项目</w:t>
      </w:r>
      <w:r w:rsidRPr="00B826C7">
        <w:rPr>
          <w:rFonts w:ascii="宋体" w:hAnsi="宋体" w:cs="宋体" w:hint="eastAsia"/>
          <w:b/>
          <w:sz w:val="28"/>
          <w:szCs w:val="28"/>
        </w:rPr>
        <w:t>清单：</w:t>
      </w:r>
    </w:p>
    <w:tbl>
      <w:tblPr>
        <w:tblW w:w="8234" w:type="dxa"/>
        <w:tblInd w:w="96" w:type="dxa"/>
        <w:tblLook w:val="04A0"/>
      </w:tblPr>
      <w:tblGrid>
        <w:gridCol w:w="700"/>
        <w:gridCol w:w="4699"/>
        <w:gridCol w:w="1701"/>
        <w:gridCol w:w="1134"/>
      </w:tblGrid>
      <w:tr w:rsidR="00295547" w:rsidRPr="00295547" w:rsidTr="00295547">
        <w:trPr>
          <w:trHeight w:val="576"/>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5547" w:rsidRPr="00C23052" w:rsidRDefault="00295547" w:rsidP="00295547">
            <w:pPr>
              <w:widowControl/>
              <w:jc w:val="center"/>
              <w:rPr>
                <w:rFonts w:asciiTheme="minorEastAsia" w:eastAsiaTheme="minorEastAsia" w:hAnsiTheme="minorEastAsia" w:cs="宋体"/>
                <w:b/>
                <w:bCs/>
                <w:color w:val="000000"/>
                <w:kern w:val="0"/>
              </w:rPr>
            </w:pPr>
            <w:r w:rsidRPr="00C23052">
              <w:rPr>
                <w:rFonts w:asciiTheme="minorEastAsia" w:eastAsiaTheme="minorEastAsia" w:hAnsiTheme="minorEastAsia" w:cs="宋体" w:hint="eastAsia"/>
                <w:b/>
                <w:bCs/>
                <w:color w:val="000000"/>
                <w:kern w:val="0"/>
              </w:rPr>
              <w:t>序号</w:t>
            </w:r>
          </w:p>
        </w:tc>
        <w:tc>
          <w:tcPr>
            <w:tcW w:w="4699" w:type="dxa"/>
            <w:tcBorders>
              <w:top w:val="single" w:sz="4" w:space="0" w:color="auto"/>
              <w:left w:val="nil"/>
              <w:bottom w:val="single" w:sz="4" w:space="0" w:color="auto"/>
              <w:right w:val="single" w:sz="4" w:space="0" w:color="auto"/>
            </w:tcBorders>
            <w:shd w:val="clear" w:color="auto" w:fill="auto"/>
            <w:vAlign w:val="center"/>
            <w:hideMark/>
          </w:tcPr>
          <w:p w:rsidR="00295547" w:rsidRPr="00C23052" w:rsidRDefault="00295547" w:rsidP="00295547">
            <w:pPr>
              <w:widowControl/>
              <w:jc w:val="center"/>
              <w:rPr>
                <w:rFonts w:asciiTheme="minorEastAsia" w:eastAsiaTheme="minorEastAsia" w:hAnsiTheme="minorEastAsia" w:cs="宋体"/>
                <w:b/>
                <w:bCs/>
                <w:color w:val="000000"/>
                <w:kern w:val="0"/>
              </w:rPr>
            </w:pPr>
            <w:r w:rsidRPr="00C23052">
              <w:rPr>
                <w:rFonts w:asciiTheme="minorEastAsia" w:eastAsiaTheme="minorEastAsia" w:hAnsiTheme="minorEastAsia" w:cs="宋体" w:hint="eastAsia"/>
                <w:b/>
                <w:bCs/>
                <w:color w:val="000000"/>
                <w:kern w:val="0"/>
              </w:rPr>
              <w:t>课题名称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95547" w:rsidRPr="00C23052" w:rsidRDefault="00295547" w:rsidP="00295547">
            <w:pPr>
              <w:widowControl/>
              <w:jc w:val="center"/>
              <w:rPr>
                <w:rFonts w:asciiTheme="minorEastAsia" w:eastAsiaTheme="minorEastAsia" w:hAnsiTheme="minorEastAsia" w:cs="宋体"/>
                <w:b/>
                <w:bCs/>
                <w:color w:val="000000"/>
                <w:kern w:val="0"/>
              </w:rPr>
            </w:pPr>
            <w:r w:rsidRPr="00C23052">
              <w:rPr>
                <w:rFonts w:asciiTheme="minorEastAsia" w:eastAsiaTheme="minorEastAsia" w:hAnsiTheme="minorEastAsia" w:cs="宋体" w:hint="eastAsia"/>
                <w:b/>
                <w:bCs/>
                <w:color w:val="000000"/>
                <w:kern w:val="0"/>
              </w:rPr>
              <w:t>学科门类</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95547" w:rsidRPr="00C23052" w:rsidRDefault="00295547" w:rsidP="00295547">
            <w:pPr>
              <w:widowControl/>
              <w:jc w:val="center"/>
              <w:rPr>
                <w:rFonts w:asciiTheme="minorEastAsia" w:eastAsiaTheme="minorEastAsia" w:hAnsiTheme="minorEastAsia" w:cs="宋体"/>
                <w:b/>
                <w:bCs/>
                <w:color w:val="000000"/>
                <w:kern w:val="0"/>
              </w:rPr>
            </w:pPr>
            <w:r w:rsidRPr="00C23052">
              <w:rPr>
                <w:rFonts w:asciiTheme="minorEastAsia" w:eastAsiaTheme="minorEastAsia" w:hAnsiTheme="minorEastAsia" w:cs="宋体" w:hint="eastAsia"/>
                <w:b/>
                <w:bCs/>
                <w:color w:val="000000"/>
                <w:kern w:val="0"/>
              </w:rPr>
              <w:t>申请人</w:t>
            </w:r>
          </w:p>
        </w:tc>
      </w:tr>
      <w:tr w:rsidR="00295547" w:rsidRPr="00295547" w:rsidTr="007F6E14">
        <w:trPr>
          <w:trHeight w:val="64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1</w:t>
            </w:r>
          </w:p>
        </w:tc>
        <w:tc>
          <w:tcPr>
            <w:tcW w:w="4699"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295547">
            <w:pPr>
              <w:widowControl/>
              <w:jc w:val="left"/>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民法典编纂与证明责任分配联动研究——以法条表述方式为中心</w:t>
            </w:r>
          </w:p>
        </w:tc>
        <w:tc>
          <w:tcPr>
            <w:tcW w:w="1701"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7F6E14">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法学</w:t>
            </w:r>
          </w:p>
        </w:tc>
        <w:tc>
          <w:tcPr>
            <w:tcW w:w="1134" w:type="dxa"/>
            <w:tcBorders>
              <w:top w:val="nil"/>
              <w:left w:val="nil"/>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谌宏伟</w:t>
            </w:r>
          </w:p>
        </w:tc>
      </w:tr>
      <w:tr w:rsidR="00295547" w:rsidRPr="00295547" w:rsidTr="007F6E14">
        <w:trPr>
          <w:trHeight w:val="4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2</w:t>
            </w:r>
          </w:p>
        </w:tc>
        <w:tc>
          <w:tcPr>
            <w:tcW w:w="4699"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295547">
            <w:pPr>
              <w:widowControl/>
              <w:jc w:val="left"/>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民国江西县级司法官群体研究</w:t>
            </w:r>
          </w:p>
        </w:tc>
        <w:tc>
          <w:tcPr>
            <w:tcW w:w="1701"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7F6E14">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法学</w:t>
            </w:r>
          </w:p>
        </w:tc>
        <w:tc>
          <w:tcPr>
            <w:tcW w:w="1134" w:type="dxa"/>
            <w:tcBorders>
              <w:top w:val="nil"/>
              <w:left w:val="nil"/>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谢志民</w:t>
            </w:r>
          </w:p>
        </w:tc>
      </w:tr>
      <w:tr w:rsidR="00295547" w:rsidRPr="00295547" w:rsidTr="007F6E14">
        <w:trPr>
          <w:trHeight w:val="54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3</w:t>
            </w:r>
          </w:p>
        </w:tc>
        <w:tc>
          <w:tcPr>
            <w:tcW w:w="4699"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295547">
            <w:pPr>
              <w:widowControl/>
              <w:jc w:val="left"/>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环境规制、党组织治理与企业环境绩效</w:t>
            </w:r>
          </w:p>
        </w:tc>
        <w:tc>
          <w:tcPr>
            <w:tcW w:w="1701"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7F6E14">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管理学</w:t>
            </w:r>
          </w:p>
        </w:tc>
        <w:tc>
          <w:tcPr>
            <w:tcW w:w="1134" w:type="dxa"/>
            <w:tcBorders>
              <w:top w:val="nil"/>
              <w:left w:val="nil"/>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叶艳艳</w:t>
            </w:r>
          </w:p>
        </w:tc>
      </w:tr>
      <w:tr w:rsidR="00295547" w:rsidRPr="00295547" w:rsidTr="007F6E14">
        <w:trPr>
          <w:trHeight w:val="67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4</w:t>
            </w:r>
          </w:p>
        </w:tc>
        <w:tc>
          <w:tcPr>
            <w:tcW w:w="4699"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295547">
            <w:pPr>
              <w:widowControl/>
              <w:jc w:val="left"/>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新时代工业园区产业工人现状、需求分析及开发对策研究—以江西赣州为例</w:t>
            </w:r>
          </w:p>
        </w:tc>
        <w:tc>
          <w:tcPr>
            <w:tcW w:w="1701"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7F6E14">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管理学</w:t>
            </w:r>
          </w:p>
        </w:tc>
        <w:tc>
          <w:tcPr>
            <w:tcW w:w="1134" w:type="dxa"/>
            <w:tcBorders>
              <w:top w:val="nil"/>
              <w:left w:val="nil"/>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聂绍群</w:t>
            </w:r>
          </w:p>
        </w:tc>
      </w:tr>
      <w:tr w:rsidR="00295547" w:rsidRPr="00295547" w:rsidTr="007F6E14">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5</w:t>
            </w:r>
          </w:p>
        </w:tc>
        <w:tc>
          <w:tcPr>
            <w:tcW w:w="4699"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295547">
            <w:pPr>
              <w:widowControl/>
              <w:jc w:val="left"/>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新形势下行政管理人员绩效管理的研究</w:t>
            </w:r>
          </w:p>
        </w:tc>
        <w:tc>
          <w:tcPr>
            <w:tcW w:w="1701" w:type="dxa"/>
            <w:tcBorders>
              <w:top w:val="nil"/>
              <w:left w:val="nil"/>
              <w:bottom w:val="single" w:sz="4" w:space="0" w:color="auto"/>
              <w:right w:val="single" w:sz="4" w:space="0" w:color="auto"/>
            </w:tcBorders>
            <w:shd w:val="clear" w:color="auto" w:fill="auto"/>
            <w:noWrap/>
            <w:vAlign w:val="center"/>
            <w:hideMark/>
          </w:tcPr>
          <w:p w:rsidR="00295547" w:rsidRPr="00295547" w:rsidRDefault="00295547" w:rsidP="007F6E14">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管理学</w:t>
            </w:r>
          </w:p>
        </w:tc>
        <w:tc>
          <w:tcPr>
            <w:tcW w:w="1134" w:type="dxa"/>
            <w:tcBorders>
              <w:top w:val="nil"/>
              <w:left w:val="nil"/>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林雪娇</w:t>
            </w:r>
          </w:p>
        </w:tc>
      </w:tr>
      <w:tr w:rsidR="00295547" w:rsidRPr="00295547" w:rsidTr="007F6E14">
        <w:trPr>
          <w:trHeight w:val="61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6</w:t>
            </w:r>
          </w:p>
        </w:tc>
        <w:tc>
          <w:tcPr>
            <w:tcW w:w="4699"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295547">
            <w:pPr>
              <w:widowControl/>
              <w:jc w:val="left"/>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行动分析框架下乡镇政府公共服务能力评价及提升研究</w:t>
            </w:r>
          </w:p>
        </w:tc>
        <w:tc>
          <w:tcPr>
            <w:tcW w:w="1701"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7F6E14">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管理学</w:t>
            </w:r>
          </w:p>
        </w:tc>
        <w:tc>
          <w:tcPr>
            <w:tcW w:w="1134" w:type="dxa"/>
            <w:tcBorders>
              <w:top w:val="nil"/>
              <w:left w:val="nil"/>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张丽娟</w:t>
            </w:r>
          </w:p>
        </w:tc>
      </w:tr>
      <w:tr w:rsidR="00295547" w:rsidRPr="00295547" w:rsidTr="007F6E14">
        <w:trPr>
          <w:trHeight w:val="61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7</w:t>
            </w:r>
          </w:p>
        </w:tc>
        <w:tc>
          <w:tcPr>
            <w:tcW w:w="4699"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295547">
            <w:pPr>
              <w:widowControl/>
              <w:jc w:val="left"/>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中国共产党马克思主义宪法观发展研究（1949-2019)</w:t>
            </w:r>
          </w:p>
        </w:tc>
        <w:tc>
          <w:tcPr>
            <w:tcW w:w="1701"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7F6E14">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交叉学科</w:t>
            </w:r>
          </w:p>
        </w:tc>
        <w:tc>
          <w:tcPr>
            <w:tcW w:w="1134" w:type="dxa"/>
            <w:tcBorders>
              <w:top w:val="nil"/>
              <w:left w:val="nil"/>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杨琳</w:t>
            </w:r>
          </w:p>
        </w:tc>
      </w:tr>
      <w:tr w:rsidR="00295547" w:rsidRPr="00295547" w:rsidTr="007F6E14">
        <w:trPr>
          <w:trHeight w:val="68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8</w:t>
            </w:r>
          </w:p>
        </w:tc>
        <w:tc>
          <w:tcPr>
            <w:tcW w:w="4699"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295547">
            <w:pPr>
              <w:widowControl/>
              <w:jc w:val="left"/>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科技创新驱动赣南脐橙产业转型升级的绩效评价研究</w:t>
            </w:r>
          </w:p>
        </w:tc>
        <w:tc>
          <w:tcPr>
            <w:tcW w:w="1701"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7F6E14">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交叉学科</w:t>
            </w:r>
          </w:p>
        </w:tc>
        <w:tc>
          <w:tcPr>
            <w:tcW w:w="1134" w:type="dxa"/>
            <w:tcBorders>
              <w:top w:val="nil"/>
              <w:left w:val="nil"/>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郭慧</w:t>
            </w:r>
          </w:p>
        </w:tc>
      </w:tr>
      <w:tr w:rsidR="00295547" w:rsidRPr="00295547" w:rsidTr="007F6E14">
        <w:trPr>
          <w:trHeight w:val="5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9</w:t>
            </w:r>
          </w:p>
        </w:tc>
        <w:tc>
          <w:tcPr>
            <w:tcW w:w="4699"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295547">
            <w:pPr>
              <w:widowControl/>
              <w:jc w:val="left"/>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基于微表情识别的老年人情绪关怀系统研究</w:t>
            </w:r>
          </w:p>
        </w:tc>
        <w:tc>
          <w:tcPr>
            <w:tcW w:w="1701"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7F6E14">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交叉学科</w:t>
            </w:r>
          </w:p>
        </w:tc>
        <w:tc>
          <w:tcPr>
            <w:tcW w:w="1134" w:type="dxa"/>
            <w:tcBorders>
              <w:top w:val="nil"/>
              <w:left w:val="nil"/>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钟锐</w:t>
            </w:r>
          </w:p>
        </w:tc>
      </w:tr>
      <w:tr w:rsidR="00295547" w:rsidRPr="00295547" w:rsidTr="007F6E14">
        <w:trPr>
          <w:trHeight w:val="64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10</w:t>
            </w:r>
          </w:p>
        </w:tc>
        <w:tc>
          <w:tcPr>
            <w:tcW w:w="4699"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295547">
            <w:pPr>
              <w:widowControl/>
              <w:jc w:val="left"/>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接受美学视域下江西红色旅游英译研究</w:t>
            </w:r>
          </w:p>
        </w:tc>
        <w:tc>
          <w:tcPr>
            <w:tcW w:w="1701"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7F6E14">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交叉学科</w:t>
            </w:r>
          </w:p>
        </w:tc>
        <w:tc>
          <w:tcPr>
            <w:tcW w:w="1134" w:type="dxa"/>
            <w:tcBorders>
              <w:top w:val="nil"/>
              <w:left w:val="nil"/>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寇静</w:t>
            </w:r>
          </w:p>
        </w:tc>
      </w:tr>
      <w:tr w:rsidR="00295547" w:rsidRPr="00295547" w:rsidTr="007F6E14">
        <w:trPr>
          <w:trHeight w:val="98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11</w:t>
            </w:r>
          </w:p>
        </w:tc>
        <w:tc>
          <w:tcPr>
            <w:tcW w:w="4699"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295547">
            <w:pPr>
              <w:widowControl/>
              <w:jc w:val="left"/>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新时期改革开放40年与英美文学翻译之互动关系研究——以《世界文学》1978年复刊之前后时期译作对比为视角</w:t>
            </w:r>
          </w:p>
        </w:tc>
        <w:tc>
          <w:tcPr>
            <w:tcW w:w="1701"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7F6E14">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交叉学科</w:t>
            </w:r>
          </w:p>
        </w:tc>
        <w:tc>
          <w:tcPr>
            <w:tcW w:w="1134" w:type="dxa"/>
            <w:tcBorders>
              <w:top w:val="nil"/>
              <w:left w:val="nil"/>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李亦凡</w:t>
            </w:r>
          </w:p>
        </w:tc>
      </w:tr>
      <w:tr w:rsidR="00295547" w:rsidRPr="00295547" w:rsidTr="007F6E14">
        <w:trPr>
          <w:trHeight w:val="636"/>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12</w:t>
            </w:r>
          </w:p>
        </w:tc>
        <w:tc>
          <w:tcPr>
            <w:tcW w:w="4699"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295547">
            <w:pPr>
              <w:widowControl/>
              <w:jc w:val="left"/>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主旋律影视剧中江西革命历史叙事的研究</w:t>
            </w:r>
          </w:p>
        </w:tc>
        <w:tc>
          <w:tcPr>
            <w:tcW w:w="1701"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7F6E14">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交叉学科</w:t>
            </w:r>
          </w:p>
        </w:tc>
        <w:tc>
          <w:tcPr>
            <w:tcW w:w="1134" w:type="dxa"/>
            <w:tcBorders>
              <w:top w:val="nil"/>
              <w:left w:val="nil"/>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李静</w:t>
            </w:r>
          </w:p>
        </w:tc>
      </w:tr>
      <w:tr w:rsidR="00295547" w:rsidRPr="00295547" w:rsidTr="007F6E14">
        <w:trPr>
          <w:trHeight w:val="61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13</w:t>
            </w:r>
          </w:p>
        </w:tc>
        <w:tc>
          <w:tcPr>
            <w:tcW w:w="4699"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295547">
            <w:pPr>
              <w:widowControl/>
              <w:jc w:val="left"/>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重掘赣南客家采茶戏的草根价值</w:t>
            </w:r>
          </w:p>
        </w:tc>
        <w:tc>
          <w:tcPr>
            <w:tcW w:w="1701"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7F6E14">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交叉学科</w:t>
            </w:r>
          </w:p>
        </w:tc>
        <w:tc>
          <w:tcPr>
            <w:tcW w:w="1134" w:type="dxa"/>
            <w:tcBorders>
              <w:top w:val="nil"/>
              <w:left w:val="nil"/>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董铭</w:t>
            </w:r>
          </w:p>
        </w:tc>
      </w:tr>
      <w:tr w:rsidR="00295547" w:rsidRPr="00295547" w:rsidTr="007F6E14">
        <w:trPr>
          <w:trHeight w:val="54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14</w:t>
            </w:r>
          </w:p>
        </w:tc>
        <w:tc>
          <w:tcPr>
            <w:tcW w:w="4699" w:type="dxa"/>
            <w:tcBorders>
              <w:top w:val="nil"/>
              <w:left w:val="nil"/>
              <w:bottom w:val="single" w:sz="4" w:space="0" w:color="auto"/>
              <w:right w:val="single" w:sz="4" w:space="0" w:color="auto"/>
            </w:tcBorders>
            <w:shd w:val="clear" w:color="000000" w:fill="FFFFFF"/>
            <w:vAlign w:val="center"/>
            <w:hideMark/>
          </w:tcPr>
          <w:p w:rsidR="00295547" w:rsidRPr="00295547" w:rsidRDefault="00295547" w:rsidP="00295547">
            <w:pPr>
              <w:widowControl/>
              <w:jc w:val="left"/>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等值翻译理论视域下的《楚辞》英译研究</w:t>
            </w:r>
          </w:p>
        </w:tc>
        <w:tc>
          <w:tcPr>
            <w:tcW w:w="1701" w:type="dxa"/>
            <w:tcBorders>
              <w:top w:val="nil"/>
              <w:left w:val="nil"/>
              <w:bottom w:val="single" w:sz="4" w:space="0" w:color="auto"/>
              <w:right w:val="single" w:sz="4" w:space="0" w:color="auto"/>
            </w:tcBorders>
            <w:shd w:val="clear" w:color="000000" w:fill="FFFFFF"/>
            <w:vAlign w:val="center"/>
            <w:hideMark/>
          </w:tcPr>
          <w:p w:rsidR="00295547" w:rsidRPr="00295547" w:rsidRDefault="00295547" w:rsidP="007F6E14">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交叉学科</w:t>
            </w:r>
          </w:p>
        </w:tc>
        <w:tc>
          <w:tcPr>
            <w:tcW w:w="1134" w:type="dxa"/>
            <w:tcBorders>
              <w:top w:val="nil"/>
              <w:left w:val="nil"/>
              <w:bottom w:val="single" w:sz="4" w:space="0" w:color="auto"/>
              <w:right w:val="single" w:sz="4" w:space="0" w:color="auto"/>
            </w:tcBorders>
            <w:shd w:val="clear" w:color="000000" w:fill="FFFFFF"/>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郭晓春</w:t>
            </w:r>
          </w:p>
        </w:tc>
      </w:tr>
      <w:tr w:rsidR="00295547" w:rsidRPr="00295547" w:rsidTr="007F6E14">
        <w:trPr>
          <w:trHeight w:val="5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15</w:t>
            </w:r>
          </w:p>
        </w:tc>
        <w:tc>
          <w:tcPr>
            <w:tcW w:w="4699"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295547">
            <w:pPr>
              <w:widowControl/>
              <w:jc w:val="left"/>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基于风险地图与公众共识度的洪水灾害风险沟通模式研究</w:t>
            </w:r>
          </w:p>
        </w:tc>
        <w:tc>
          <w:tcPr>
            <w:tcW w:w="1701" w:type="dxa"/>
            <w:tcBorders>
              <w:top w:val="nil"/>
              <w:left w:val="nil"/>
              <w:bottom w:val="single" w:sz="4" w:space="0" w:color="auto"/>
              <w:right w:val="single" w:sz="4" w:space="0" w:color="auto"/>
            </w:tcBorders>
            <w:shd w:val="clear" w:color="auto" w:fill="auto"/>
            <w:noWrap/>
            <w:vAlign w:val="center"/>
            <w:hideMark/>
          </w:tcPr>
          <w:p w:rsidR="00295547" w:rsidRPr="00295547" w:rsidRDefault="00295547" w:rsidP="007F6E14">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交叉学科/综合研究</w:t>
            </w:r>
          </w:p>
        </w:tc>
        <w:tc>
          <w:tcPr>
            <w:tcW w:w="1134" w:type="dxa"/>
            <w:tcBorders>
              <w:top w:val="nil"/>
              <w:left w:val="nil"/>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梁屹</w:t>
            </w:r>
          </w:p>
        </w:tc>
      </w:tr>
      <w:tr w:rsidR="00295547" w:rsidRPr="00295547" w:rsidTr="007F6E14">
        <w:trPr>
          <w:trHeight w:val="49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16</w:t>
            </w:r>
          </w:p>
        </w:tc>
        <w:tc>
          <w:tcPr>
            <w:tcW w:w="4699"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295547">
            <w:pPr>
              <w:widowControl/>
              <w:jc w:val="left"/>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赣江线状文化遗产廊道研究</w:t>
            </w:r>
          </w:p>
        </w:tc>
        <w:tc>
          <w:tcPr>
            <w:tcW w:w="1701" w:type="dxa"/>
            <w:tcBorders>
              <w:top w:val="nil"/>
              <w:left w:val="nil"/>
              <w:bottom w:val="single" w:sz="4" w:space="0" w:color="auto"/>
              <w:right w:val="single" w:sz="4" w:space="0" w:color="auto"/>
            </w:tcBorders>
            <w:shd w:val="clear" w:color="auto" w:fill="auto"/>
            <w:noWrap/>
            <w:vAlign w:val="center"/>
            <w:hideMark/>
          </w:tcPr>
          <w:p w:rsidR="00295547" w:rsidRPr="00295547" w:rsidRDefault="00295547" w:rsidP="007F6E14">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交叉学科/综合研究</w:t>
            </w:r>
          </w:p>
        </w:tc>
        <w:tc>
          <w:tcPr>
            <w:tcW w:w="1134" w:type="dxa"/>
            <w:tcBorders>
              <w:top w:val="nil"/>
              <w:left w:val="nil"/>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周炳喜</w:t>
            </w:r>
          </w:p>
        </w:tc>
      </w:tr>
      <w:tr w:rsidR="00295547" w:rsidRPr="00295547" w:rsidTr="007F6E14">
        <w:trPr>
          <w:trHeight w:val="70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17</w:t>
            </w:r>
          </w:p>
        </w:tc>
        <w:tc>
          <w:tcPr>
            <w:tcW w:w="4699"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295547">
            <w:pPr>
              <w:widowControl/>
              <w:jc w:val="left"/>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城乡一体化背景下城乡教育人文重建理论与实践研究</w:t>
            </w:r>
          </w:p>
        </w:tc>
        <w:tc>
          <w:tcPr>
            <w:tcW w:w="1701"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7F6E14">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教育学</w:t>
            </w:r>
          </w:p>
        </w:tc>
        <w:tc>
          <w:tcPr>
            <w:tcW w:w="1134" w:type="dxa"/>
            <w:tcBorders>
              <w:top w:val="nil"/>
              <w:left w:val="nil"/>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吴智鹏</w:t>
            </w:r>
          </w:p>
        </w:tc>
      </w:tr>
      <w:tr w:rsidR="00295547" w:rsidRPr="00295547" w:rsidTr="007F6E14">
        <w:trPr>
          <w:trHeight w:val="56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18</w:t>
            </w:r>
          </w:p>
        </w:tc>
        <w:tc>
          <w:tcPr>
            <w:tcW w:w="4699"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295547">
            <w:pPr>
              <w:widowControl/>
              <w:jc w:val="left"/>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江西省农村幼儿园教育质量现状研究</w:t>
            </w:r>
          </w:p>
        </w:tc>
        <w:tc>
          <w:tcPr>
            <w:tcW w:w="1701"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7F6E14">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教育学</w:t>
            </w:r>
          </w:p>
        </w:tc>
        <w:tc>
          <w:tcPr>
            <w:tcW w:w="1134" w:type="dxa"/>
            <w:tcBorders>
              <w:top w:val="nil"/>
              <w:left w:val="nil"/>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易朝红</w:t>
            </w:r>
          </w:p>
        </w:tc>
      </w:tr>
      <w:tr w:rsidR="00295547" w:rsidRPr="00295547" w:rsidTr="007F6E14">
        <w:trPr>
          <w:trHeight w:val="68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19</w:t>
            </w:r>
          </w:p>
        </w:tc>
        <w:tc>
          <w:tcPr>
            <w:tcW w:w="4699"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295547">
            <w:pPr>
              <w:widowControl/>
              <w:jc w:val="left"/>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人工智能时代高校教师专业发展面临的挑战与对策研究</w:t>
            </w:r>
          </w:p>
        </w:tc>
        <w:tc>
          <w:tcPr>
            <w:tcW w:w="1701"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7F6E14">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教育学</w:t>
            </w:r>
          </w:p>
        </w:tc>
        <w:tc>
          <w:tcPr>
            <w:tcW w:w="1134" w:type="dxa"/>
            <w:tcBorders>
              <w:top w:val="nil"/>
              <w:left w:val="nil"/>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余圆圆</w:t>
            </w:r>
          </w:p>
        </w:tc>
      </w:tr>
      <w:tr w:rsidR="00295547" w:rsidRPr="00295547" w:rsidTr="007F6E14">
        <w:trPr>
          <w:trHeight w:val="696"/>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lastRenderedPageBreak/>
              <w:t>20</w:t>
            </w:r>
          </w:p>
        </w:tc>
        <w:tc>
          <w:tcPr>
            <w:tcW w:w="4699"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295547">
            <w:pPr>
              <w:widowControl/>
              <w:jc w:val="left"/>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新高考背景下乡村中学英语教师的专业发展研究</w:t>
            </w:r>
          </w:p>
        </w:tc>
        <w:tc>
          <w:tcPr>
            <w:tcW w:w="1701"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7F6E14">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教育学</w:t>
            </w:r>
          </w:p>
        </w:tc>
        <w:tc>
          <w:tcPr>
            <w:tcW w:w="1134" w:type="dxa"/>
            <w:tcBorders>
              <w:top w:val="nil"/>
              <w:left w:val="nil"/>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周燕</w:t>
            </w:r>
          </w:p>
        </w:tc>
      </w:tr>
      <w:tr w:rsidR="00295547" w:rsidRPr="00295547" w:rsidTr="007F6E14">
        <w:trPr>
          <w:trHeight w:val="70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21</w:t>
            </w:r>
          </w:p>
        </w:tc>
        <w:tc>
          <w:tcPr>
            <w:tcW w:w="4699"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295547">
            <w:pPr>
              <w:widowControl/>
              <w:jc w:val="left"/>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依托孔子学院探索“江西﹒非洲”民间人文交流模式</w:t>
            </w:r>
          </w:p>
        </w:tc>
        <w:tc>
          <w:tcPr>
            <w:tcW w:w="1701"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7F6E14">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教育学</w:t>
            </w:r>
          </w:p>
        </w:tc>
        <w:tc>
          <w:tcPr>
            <w:tcW w:w="1134" w:type="dxa"/>
            <w:tcBorders>
              <w:top w:val="nil"/>
              <w:left w:val="nil"/>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曾云</w:t>
            </w:r>
          </w:p>
        </w:tc>
      </w:tr>
      <w:tr w:rsidR="00295547" w:rsidRPr="00295547" w:rsidTr="007F6E14">
        <w:trPr>
          <w:trHeight w:val="76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22</w:t>
            </w:r>
          </w:p>
        </w:tc>
        <w:tc>
          <w:tcPr>
            <w:tcW w:w="4699"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295547">
            <w:pPr>
              <w:widowControl/>
              <w:jc w:val="left"/>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教育精准扶贫背景下信息化助力赣南薄弱学校内生发展的模式构建与实证研究</w:t>
            </w:r>
          </w:p>
        </w:tc>
        <w:tc>
          <w:tcPr>
            <w:tcW w:w="1701"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7F6E14">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教育学</w:t>
            </w:r>
          </w:p>
        </w:tc>
        <w:tc>
          <w:tcPr>
            <w:tcW w:w="1134" w:type="dxa"/>
            <w:tcBorders>
              <w:top w:val="nil"/>
              <w:left w:val="nil"/>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温小勇</w:t>
            </w:r>
          </w:p>
        </w:tc>
      </w:tr>
      <w:tr w:rsidR="00295547" w:rsidRPr="00295547" w:rsidTr="007F6E14">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23</w:t>
            </w:r>
          </w:p>
        </w:tc>
        <w:tc>
          <w:tcPr>
            <w:tcW w:w="4699"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295547">
            <w:pPr>
              <w:widowControl/>
              <w:jc w:val="left"/>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中央苏区乡村学校音乐教育的经验和启示</w:t>
            </w:r>
          </w:p>
        </w:tc>
        <w:tc>
          <w:tcPr>
            <w:tcW w:w="1701"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7F6E14">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教育学</w:t>
            </w:r>
          </w:p>
        </w:tc>
        <w:tc>
          <w:tcPr>
            <w:tcW w:w="1134" w:type="dxa"/>
            <w:tcBorders>
              <w:top w:val="nil"/>
              <w:left w:val="nil"/>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田莉莉</w:t>
            </w:r>
          </w:p>
        </w:tc>
      </w:tr>
      <w:tr w:rsidR="00295547" w:rsidRPr="00295547" w:rsidTr="007F6E14">
        <w:trPr>
          <w:trHeight w:val="5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24</w:t>
            </w:r>
          </w:p>
        </w:tc>
        <w:tc>
          <w:tcPr>
            <w:tcW w:w="4699"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295547">
            <w:pPr>
              <w:widowControl/>
              <w:jc w:val="left"/>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中央苏区教育改革与创新研究</w:t>
            </w:r>
          </w:p>
        </w:tc>
        <w:tc>
          <w:tcPr>
            <w:tcW w:w="1701"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7F6E14">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教育学</w:t>
            </w:r>
          </w:p>
        </w:tc>
        <w:tc>
          <w:tcPr>
            <w:tcW w:w="1134" w:type="dxa"/>
            <w:tcBorders>
              <w:top w:val="nil"/>
              <w:left w:val="nil"/>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肖黎明</w:t>
            </w:r>
          </w:p>
        </w:tc>
      </w:tr>
      <w:tr w:rsidR="00295547" w:rsidRPr="00295547" w:rsidTr="007F6E14">
        <w:trPr>
          <w:trHeight w:val="7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25</w:t>
            </w:r>
          </w:p>
        </w:tc>
        <w:tc>
          <w:tcPr>
            <w:tcW w:w="4699"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295547">
            <w:pPr>
              <w:widowControl/>
              <w:jc w:val="left"/>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基于“产出导向法”的大学英语课堂生态环境与学习者深度学习能力关系研究</w:t>
            </w:r>
          </w:p>
        </w:tc>
        <w:tc>
          <w:tcPr>
            <w:tcW w:w="1701"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7F6E14">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教育学</w:t>
            </w:r>
          </w:p>
        </w:tc>
        <w:tc>
          <w:tcPr>
            <w:tcW w:w="1134" w:type="dxa"/>
            <w:tcBorders>
              <w:top w:val="nil"/>
              <w:left w:val="nil"/>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张余辉</w:t>
            </w:r>
          </w:p>
        </w:tc>
      </w:tr>
      <w:tr w:rsidR="00295547" w:rsidRPr="00295547" w:rsidTr="007F6E14">
        <w:trPr>
          <w:trHeight w:val="82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26</w:t>
            </w:r>
          </w:p>
        </w:tc>
        <w:tc>
          <w:tcPr>
            <w:tcW w:w="4699"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295547">
            <w:pPr>
              <w:widowControl/>
              <w:jc w:val="left"/>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贸易出口与我国经济地绿色增长：基于政府政策调节作用的研究</w:t>
            </w:r>
          </w:p>
        </w:tc>
        <w:tc>
          <w:tcPr>
            <w:tcW w:w="1701"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7F6E14">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经济学</w:t>
            </w:r>
          </w:p>
        </w:tc>
        <w:tc>
          <w:tcPr>
            <w:tcW w:w="1134" w:type="dxa"/>
            <w:tcBorders>
              <w:top w:val="nil"/>
              <w:left w:val="nil"/>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肖晓军</w:t>
            </w:r>
          </w:p>
        </w:tc>
      </w:tr>
      <w:tr w:rsidR="00295547" w:rsidRPr="00295547" w:rsidTr="007F6E14">
        <w:trPr>
          <w:trHeight w:val="576"/>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27</w:t>
            </w:r>
          </w:p>
        </w:tc>
        <w:tc>
          <w:tcPr>
            <w:tcW w:w="4699"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295547">
            <w:pPr>
              <w:widowControl/>
              <w:jc w:val="left"/>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红色文化的民间书写：基于新修族谱的研究</w:t>
            </w:r>
          </w:p>
        </w:tc>
        <w:tc>
          <w:tcPr>
            <w:tcW w:w="1701"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7F6E14">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历史学</w:t>
            </w:r>
          </w:p>
        </w:tc>
        <w:tc>
          <w:tcPr>
            <w:tcW w:w="1134" w:type="dxa"/>
            <w:tcBorders>
              <w:top w:val="nil"/>
              <w:left w:val="nil"/>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温小兴</w:t>
            </w:r>
          </w:p>
        </w:tc>
      </w:tr>
      <w:tr w:rsidR="00295547" w:rsidRPr="00295547" w:rsidTr="007F6E14">
        <w:trPr>
          <w:trHeight w:val="43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28</w:t>
            </w:r>
          </w:p>
        </w:tc>
        <w:tc>
          <w:tcPr>
            <w:tcW w:w="4699"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295547">
            <w:pPr>
              <w:widowControl/>
              <w:jc w:val="left"/>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新时代习近平人民观研究</w:t>
            </w:r>
          </w:p>
        </w:tc>
        <w:tc>
          <w:tcPr>
            <w:tcW w:w="1701"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7F6E14">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马克思主义理论</w:t>
            </w:r>
          </w:p>
        </w:tc>
        <w:tc>
          <w:tcPr>
            <w:tcW w:w="1134" w:type="dxa"/>
            <w:tcBorders>
              <w:top w:val="nil"/>
              <w:left w:val="nil"/>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贺新春</w:t>
            </w:r>
          </w:p>
        </w:tc>
      </w:tr>
      <w:tr w:rsidR="00295547" w:rsidRPr="00295547" w:rsidTr="007F6E14">
        <w:trPr>
          <w:trHeight w:val="43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29</w:t>
            </w:r>
          </w:p>
        </w:tc>
        <w:tc>
          <w:tcPr>
            <w:tcW w:w="4699"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295547">
            <w:pPr>
              <w:widowControl/>
              <w:jc w:val="left"/>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新发展理念的时代价值研究</w:t>
            </w:r>
          </w:p>
        </w:tc>
        <w:tc>
          <w:tcPr>
            <w:tcW w:w="1701"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7F6E14">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马克思主义理论</w:t>
            </w:r>
          </w:p>
        </w:tc>
        <w:tc>
          <w:tcPr>
            <w:tcW w:w="1134" w:type="dxa"/>
            <w:tcBorders>
              <w:top w:val="nil"/>
              <w:left w:val="nil"/>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马炯</w:t>
            </w:r>
          </w:p>
        </w:tc>
      </w:tr>
      <w:tr w:rsidR="00295547" w:rsidRPr="00295547" w:rsidTr="007F6E14">
        <w:trPr>
          <w:trHeight w:val="74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30</w:t>
            </w:r>
          </w:p>
        </w:tc>
        <w:tc>
          <w:tcPr>
            <w:tcW w:w="4699"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295547">
            <w:pPr>
              <w:widowControl/>
              <w:jc w:val="left"/>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新时代中国特色社会主义意识形态凝聚力和引领力提升研究</w:t>
            </w:r>
          </w:p>
        </w:tc>
        <w:tc>
          <w:tcPr>
            <w:tcW w:w="1701"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7F6E14">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马克思主义理论</w:t>
            </w:r>
          </w:p>
        </w:tc>
        <w:tc>
          <w:tcPr>
            <w:tcW w:w="1134" w:type="dxa"/>
            <w:tcBorders>
              <w:top w:val="nil"/>
              <w:left w:val="nil"/>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胡梅花</w:t>
            </w:r>
          </w:p>
        </w:tc>
      </w:tr>
      <w:tr w:rsidR="00295547" w:rsidRPr="00295547" w:rsidTr="007F6E14">
        <w:trPr>
          <w:trHeight w:val="64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31</w:t>
            </w:r>
          </w:p>
        </w:tc>
        <w:tc>
          <w:tcPr>
            <w:tcW w:w="4699" w:type="dxa"/>
            <w:tcBorders>
              <w:top w:val="nil"/>
              <w:left w:val="nil"/>
              <w:bottom w:val="single" w:sz="4" w:space="0" w:color="auto"/>
              <w:right w:val="single" w:sz="4" w:space="0" w:color="auto"/>
            </w:tcBorders>
            <w:shd w:val="clear" w:color="000000" w:fill="FFFFFF"/>
            <w:vAlign w:val="center"/>
            <w:hideMark/>
          </w:tcPr>
          <w:p w:rsidR="00295547" w:rsidRPr="00295547" w:rsidRDefault="00295547" w:rsidP="00295547">
            <w:pPr>
              <w:widowControl/>
              <w:jc w:val="left"/>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客家民俗体育文化遗产的现代性转型研究</w:t>
            </w:r>
          </w:p>
        </w:tc>
        <w:tc>
          <w:tcPr>
            <w:tcW w:w="1701" w:type="dxa"/>
            <w:tcBorders>
              <w:top w:val="nil"/>
              <w:left w:val="nil"/>
              <w:bottom w:val="single" w:sz="4" w:space="0" w:color="auto"/>
              <w:right w:val="single" w:sz="4" w:space="0" w:color="auto"/>
            </w:tcBorders>
            <w:shd w:val="clear" w:color="000000" w:fill="FFFFFF"/>
            <w:vAlign w:val="center"/>
            <w:hideMark/>
          </w:tcPr>
          <w:p w:rsidR="00295547" w:rsidRPr="00295547" w:rsidRDefault="00295547" w:rsidP="007F6E14">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体育学</w:t>
            </w:r>
          </w:p>
        </w:tc>
        <w:tc>
          <w:tcPr>
            <w:tcW w:w="1134" w:type="dxa"/>
            <w:tcBorders>
              <w:top w:val="nil"/>
              <w:left w:val="nil"/>
              <w:bottom w:val="single" w:sz="4" w:space="0" w:color="auto"/>
              <w:right w:val="single" w:sz="4" w:space="0" w:color="auto"/>
            </w:tcBorders>
            <w:shd w:val="clear" w:color="000000" w:fill="FFFFFF"/>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吴玉华</w:t>
            </w:r>
          </w:p>
        </w:tc>
      </w:tr>
      <w:tr w:rsidR="00295547" w:rsidRPr="00295547" w:rsidTr="007F6E14">
        <w:trPr>
          <w:trHeight w:val="936"/>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32</w:t>
            </w:r>
          </w:p>
        </w:tc>
        <w:tc>
          <w:tcPr>
            <w:tcW w:w="4699"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295547">
            <w:pPr>
              <w:widowControl/>
              <w:jc w:val="left"/>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中国共产党在中央苏区时期的体育实践对政党形象建设的价值与启示研究</w:t>
            </w:r>
          </w:p>
        </w:tc>
        <w:tc>
          <w:tcPr>
            <w:tcW w:w="1701"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7F6E14">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体育学</w:t>
            </w:r>
          </w:p>
        </w:tc>
        <w:tc>
          <w:tcPr>
            <w:tcW w:w="1134" w:type="dxa"/>
            <w:tcBorders>
              <w:top w:val="nil"/>
              <w:left w:val="nil"/>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黎冬梅</w:t>
            </w:r>
          </w:p>
        </w:tc>
      </w:tr>
      <w:tr w:rsidR="00295547" w:rsidRPr="00295547" w:rsidTr="007F6E14">
        <w:trPr>
          <w:trHeight w:val="73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33</w:t>
            </w:r>
          </w:p>
        </w:tc>
        <w:tc>
          <w:tcPr>
            <w:tcW w:w="4699"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295547">
            <w:pPr>
              <w:widowControl/>
              <w:jc w:val="left"/>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赣南红色文化在拓展训练中的融入与运用研究</w:t>
            </w:r>
          </w:p>
        </w:tc>
        <w:tc>
          <w:tcPr>
            <w:tcW w:w="1701"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7F6E14">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体育学</w:t>
            </w:r>
          </w:p>
        </w:tc>
        <w:tc>
          <w:tcPr>
            <w:tcW w:w="1134" w:type="dxa"/>
            <w:tcBorders>
              <w:top w:val="nil"/>
              <w:left w:val="nil"/>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汪淑玲</w:t>
            </w:r>
          </w:p>
        </w:tc>
      </w:tr>
      <w:tr w:rsidR="00295547" w:rsidRPr="00295547" w:rsidTr="007F6E14">
        <w:trPr>
          <w:trHeight w:val="73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34</w:t>
            </w:r>
          </w:p>
        </w:tc>
        <w:tc>
          <w:tcPr>
            <w:tcW w:w="4699"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295547">
            <w:pPr>
              <w:widowControl/>
              <w:jc w:val="left"/>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中央苏区红色体育文化溯源、发展与传承研究</w:t>
            </w:r>
          </w:p>
        </w:tc>
        <w:tc>
          <w:tcPr>
            <w:tcW w:w="1701"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7F6E14">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体育学</w:t>
            </w:r>
          </w:p>
        </w:tc>
        <w:tc>
          <w:tcPr>
            <w:tcW w:w="1134" w:type="dxa"/>
            <w:tcBorders>
              <w:top w:val="nil"/>
              <w:left w:val="nil"/>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钟厚永</w:t>
            </w:r>
          </w:p>
        </w:tc>
      </w:tr>
      <w:tr w:rsidR="00295547" w:rsidRPr="00295547" w:rsidTr="007F6E14">
        <w:trPr>
          <w:trHeight w:val="756"/>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35</w:t>
            </w:r>
          </w:p>
        </w:tc>
        <w:tc>
          <w:tcPr>
            <w:tcW w:w="4699"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295547">
            <w:pPr>
              <w:widowControl/>
              <w:jc w:val="left"/>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江西省农村空巢老年人体力活动水平与精神健康相关性研究</w:t>
            </w:r>
          </w:p>
        </w:tc>
        <w:tc>
          <w:tcPr>
            <w:tcW w:w="1701"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7F6E14">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体育学</w:t>
            </w:r>
          </w:p>
        </w:tc>
        <w:tc>
          <w:tcPr>
            <w:tcW w:w="1134" w:type="dxa"/>
            <w:tcBorders>
              <w:top w:val="nil"/>
              <w:left w:val="nil"/>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张允蚌</w:t>
            </w:r>
          </w:p>
        </w:tc>
      </w:tr>
      <w:tr w:rsidR="00295547" w:rsidRPr="00295547" w:rsidTr="007F6E14">
        <w:trPr>
          <w:trHeight w:val="64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36</w:t>
            </w:r>
          </w:p>
        </w:tc>
        <w:tc>
          <w:tcPr>
            <w:tcW w:w="4699"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295547">
            <w:pPr>
              <w:widowControl/>
              <w:jc w:val="left"/>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符号消费视角下我国红色体育旅游研究</w:t>
            </w:r>
          </w:p>
        </w:tc>
        <w:tc>
          <w:tcPr>
            <w:tcW w:w="1701"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7F6E14">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体育学</w:t>
            </w:r>
          </w:p>
        </w:tc>
        <w:tc>
          <w:tcPr>
            <w:tcW w:w="1134" w:type="dxa"/>
            <w:tcBorders>
              <w:top w:val="nil"/>
              <w:left w:val="nil"/>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赵金岭</w:t>
            </w:r>
          </w:p>
        </w:tc>
      </w:tr>
      <w:tr w:rsidR="00295547" w:rsidRPr="00295547" w:rsidTr="007F6E14">
        <w:trPr>
          <w:trHeight w:val="73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37</w:t>
            </w:r>
          </w:p>
        </w:tc>
        <w:tc>
          <w:tcPr>
            <w:tcW w:w="4699"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295547">
            <w:pPr>
              <w:widowControl/>
              <w:jc w:val="left"/>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马克思主义文艺理论视域下的海外客家英语文学研究</w:t>
            </w:r>
          </w:p>
        </w:tc>
        <w:tc>
          <w:tcPr>
            <w:tcW w:w="1701"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7F6E14">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外国文学</w:t>
            </w:r>
          </w:p>
        </w:tc>
        <w:tc>
          <w:tcPr>
            <w:tcW w:w="1134" w:type="dxa"/>
            <w:tcBorders>
              <w:top w:val="nil"/>
              <w:left w:val="nil"/>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凌乐祥</w:t>
            </w:r>
          </w:p>
        </w:tc>
      </w:tr>
      <w:tr w:rsidR="00295547" w:rsidRPr="00295547" w:rsidTr="007F6E14">
        <w:trPr>
          <w:trHeight w:val="43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38</w:t>
            </w:r>
          </w:p>
        </w:tc>
        <w:tc>
          <w:tcPr>
            <w:tcW w:w="4699"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295547">
            <w:pPr>
              <w:widowControl/>
              <w:jc w:val="left"/>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梦和梦境文本的叙事研究</w:t>
            </w:r>
          </w:p>
        </w:tc>
        <w:tc>
          <w:tcPr>
            <w:tcW w:w="1701"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7F6E14">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外国文学</w:t>
            </w:r>
          </w:p>
        </w:tc>
        <w:tc>
          <w:tcPr>
            <w:tcW w:w="1134" w:type="dxa"/>
            <w:tcBorders>
              <w:top w:val="nil"/>
              <w:left w:val="nil"/>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陈达</w:t>
            </w:r>
          </w:p>
        </w:tc>
      </w:tr>
      <w:tr w:rsidR="00295547" w:rsidRPr="00295547" w:rsidTr="007F6E14">
        <w:trPr>
          <w:trHeight w:val="64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39</w:t>
            </w:r>
          </w:p>
        </w:tc>
        <w:tc>
          <w:tcPr>
            <w:tcW w:w="4699"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295547">
            <w:pPr>
              <w:widowControl/>
              <w:jc w:val="left"/>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基于VR技术的赣南红色文化场景建构研究</w:t>
            </w:r>
          </w:p>
        </w:tc>
        <w:tc>
          <w:tcPr>
            <w:tcW w:w="1701"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7F6E14">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新闻学与传播学</w:t>
            </w:r>
          </w:p>
        </w:tc>
        <w:tc>
          <w:tcPr>
            <w:tcW w:w="1134" w:type="dxa"/>
            <w:tcBorders>
              <w:top w:val="nil"/>
              <w:left w:val="nil"/>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邓艳昕</w:t>
            </w:r>
          </w:p>
        </w:tc>
      </w:tr>
      <w:tr w:rsidR="00295547" w:rsidRPr="00295547" w:rsidTr="007F6E14">
        <w:trPr>
          <w:trHeight w:val="64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lastRenderedPageBreak/>
              <w:t>40</w:t>
            </w:r>
          </w:p>
        </w:tc>
        <w:tc>
          <w:tcPr>
            <w:tcW w:w="4699" w:type="dxa"/>
            <w:tcBorders>
              <w:top w:val="nil"/>
              <w:left w:val="nil"/>
              <w:bottom w:val="single" w:sz="4" w:space="0" w:color="auto"/>
              <w:right w:val="single" w:sz="4" w:space="0" w:color="auto"/>
            </w:tcBorders>
            <w:shd w:val="clear" w:color="000000" w:fill="FFFFFF"/>
            <w:vAlign w:val="center"/>
            <w:hideMark/>
          </w:tcPr>
          <w:p w:rsidR="00295547" w:rsidRPr="00295547" w:rsidRDefault="00295547" w:rsidP="00295547">
            <w:pPr>
              <w:widowControl/>
              <w:jc w:val="left"/>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5G时代江西省主流媒体新闻传播的转型创新研究</w:t>
            </w:r>
          </w:p>
        </w:tc>
        <w:tc>
          <w:tcPr>
            <w:tcW w:w="1701" w:type="dxa"/>
            <w:tcBorders>
              <w:top w:val="nil"/>
              <w:left w:val="nil"/>
              <w:bottom w:val="single" w:sz="4" w:space="0" w:color="auto"/>
              <w:right w:val="single" w:sz="4" w:space="0" w:color="auto"/>
            </w:tcBorders>
            <w:shd w:val="clear" w:color="000000" w:fill="FFFFFF"/>
            <w:vAlign w:val="center"/>
            <w:hideMark/>
          </w:tcPr>
          <w:p w:rsidR="00295547" w:rsidRPr="00295547" w:rsidRDefault="00295547" w:rsidP="007F6E14">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新闻学与传播学</w:t>
            </w:r>
          </w:p>
        </w:tc>
        <w:tc>
          <w:tcPr>
            <w:tcW w:w="1134" w:type="dxa"/>
            <w:tcBorders>
              <w:top w:val="nil"/>
              <w:left w:val="nil"/>
              <w:bottom w:val="single" w:sz="4" w:space="0" w:color="auto"/>
              <w:right w:val="single" w:sz="4" w:space="0" w:color="auto"/>
            </w:tcBorders>
            <w:shd w:val="clear" w:color="000000" w:fill="FFFFFF"/>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王钰</w:t>
            </w:r>
          </w:p>
        </w:tc>
      </w:tr>
      <w:tr w:rsidR="00295547" w:rsidRPr="00295547" w:rsidTr="007F6E14">
        <w:trPr>
          <w:trHeight w:val="816"/>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41</w:t>
            </w:r>
          </w:p>
        </w:tc>
        <w:tc>
          <w:tcPr>
            <w:tcW w:w="4699"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295547">
            <w:pPr>
              <w:widowControl/>
              <w:jc w:val="left"/>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美术创作融入江西阳明文化旅游产业发展的价值与路径研究</w:t>
            </w:r>
          </w:p>
        </w:tc>
        <w:tc>
          <w:tcPr>
            <w:tcW w:w="1701"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7F6E14">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艺术学</w:t>
            </w:r>
          </w:p>
        </w:tc>
        <w:tc>
          <w:tcPr>
            <w:tcW w:w="1134" w:type="dxa"/>
            <w:tcBorders>
              <w:top w:val="nil"/>
              <w:left w:val="nil"/>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高宇燕</w:t>
            </w:r>
          </w:p>
        </w:tc>
      </w:tr>
      <w:tr w:rsidR="00295547" w:rsidRPr="00295547" w:rsidTr="007F6E14">
        <w:trPr>
          <w:trHeight w:val="64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42</w:t>
            </w:r>
          </w:p>
        </w:tc>
        <w:tc>
          <w:tcPr>
            <w:tcW w:w="4699"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295547">
            <w:pPr>
              <w:widowControl/>
              <w:jc w:val="left"/>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赣南客家旅游服饰设计及创新研究</w:t>
            </w:r>
          </w:p>
        </w:tc>
        <w:tc>
          <w:tcPr>
            <w:tcW w:w="1701"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7F6E14">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艺术学</w:t>
            </w:r>
          </w:p>
        </w:tc>
        <w:tc>
          <w:tcPr>
            <w:tcW w:w="1134" w:type="dxa"/>
            <w:tcBorders>
              <w:top w:val="nil"/>
              <w:left w:val="nil"/>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吴岚</w:t>
            </w:r>
          </w:p>
        </w:tc>
      </w:tr>
      <w:tr w:rsidR="00295547" w:rsidRPr="00295547" w:rsidTr="007F6E14">
        <w:trPr>
          <w:trHeight w:val="7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43</w:t>
            </w:r>
          </w:p>
        </w:tc>
        <w:tc>
          <w:tcPr>
            <w:tcW w:w="4699"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295547">
            <w:pPr>
              <w:widowControl/>
              <w:jc w:val="left"/>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潮流文化传播下的传统纹样应用研究—传统纹样表情包设计</w:t>
            </w:r>
          </w:p>
        </w:tc>
        <w:tc>
          <w:tcPr>
            <w:tcW w:w="1701"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7F6E14">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艺术学</w:t>
            </w:r>
          </w:p>
        </w:tc>
        <w:tc>
          <w:tcPr>
            <w:tcW w:w="1134" w:type="dxa"/>
            <w:tcBorders>
              <w:top w:val="nil"/>
              <w:left w:val="nil"/>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蔡汶含</w:t>
            </w:r>
          </w:p>
        </w:tc>
      </w:tr>
      <w:tr w:rsidR="00295547" w:rsidRPr="00295547" w:rsidTr="007F6E14">
        <w:trPr>
          <w:trHeight w:val="7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44</w:t>
            </w:r>
          </w:p>
        </w:tc>
        <w:tc>
          <w:tcPr>
            <w:tcW w:w="4699"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295547">
            <w:pPr>
              <w:widowControl/>
              <w:jc w:val="left"/>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基于数字技术视野下赣南客家民俗文化传承的新途径与实践研究</w:t>
            </w:r>
          </w:p>
        </w:tc>
        <w:tc>
          <w:tcPr>
            <w:tcW w:w="1701"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7F6E14">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艺术学</w:t>
            </w:r>
          </w:p>
        </w:tc>
        <w:tc>
          <w:tcPr>
            <w:tcW w:w="1134" w:type="dxa"/>
            <w:tcBorders>
              <w:top w:val="nil"/>
              <w:left w:val="nil"/>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肖名希</w:t>
            </w:r>
          </w:p>
        </w:tc>
      </w:tr>
      <w:tr w:rsidR="00295547" w:rsidRPr="00295547" w:rsidTr="007F6E14">
        <w:trPr>
          <w:trHeight w:val="79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45</w:t>
            </w:r>
          </w:p>
        </w:tc>
        <w:tc>
          <w:tcPr>
            <w:tcW w:w="4699" w:type="dxa"/>
            <w:tcBorders>
              <w:top w:val="nil"/>
              <w:left w:val="nil"/>
              <w:bottom w:val="single" w:sz="4" w:space="0" w:color="auto"/>
              <w:right w:val="single" w:sz="4" w:space="0" w:color="auto"/>
            </w:tcBorders>
            <w:shd w:val="clear" w:color="000000" w:fill="FFFFFF"/>
            <w:vAlign w:val="center"/>
            <w:hideMark/>
          </w:tcPr>
          <w:p w:rsidR="00295547" w:rsidRPr="00295547" w:rsidRDefault="00295547" w:rsidP="00295547">
            <w:pPr>
              <w:widowControl/>
              <w:jc w:val="left"/>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中国传统筝乐文化圈与中华民族共同体意识研究</w:t>
            </w:r>
          </w:p>
        </w:tc>
        <w:tc>
          <w:tcPr>
            <w:tcW w:w="1701" w:type="dxa"/>
            <w:tcBorders>
              <w:top w:val="nil"/>
              <w:left w:val="nil"/>
              <w:bottom w:val="single" w:sz="4" w:space="0" w:color="auto"/>
              <w:right w:val="single" w:sz="4" w:space="0" w:color="auto"/>
            </w:tcBorders>
            <w:shd w:val="clear" w:color="000000" w:fill="FFFFFF"/>
            <w:vAlign w:val="center"/>
            <w:hideMark/>
          </w:tcPr>
          <w:p w:rsidR="00295547" w:rsidRPr="00295547" w:rsidRDefault="00295547" w:rsidP="007F6E14">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艺术学</w:t>
            </w:r>
          </w:p>
        </w:tc>
        <w:tc>
          <w:tcPr>
            <w:tcW w:w="1134" w:type="dxa"/>
            <w:tcBorders>
              <w:top w:val="nil"/>
              <w:left w:val="nil"/>
              <w:bottom w:val="single" w:sz="4" w:space="0" w:color="auto"/>
              <w:right w:val="single" w:sz="4" w:space="0" w:color="auto"/>
            </w:tcBorders>
            <w:shd w:val="clear" w:color="000000" w:fill="FFFFFF"/>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胡丹</w:t>
            </w:r>
          </w:p>
        </w:tc>
      </w:tr>
      <w:tr w:rsidR="00295547" w:rsidRPr="00295547" w:rsidTr="007F6E14">
        <w:trPr>
          <w:trHeight w:val="67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46</w:t>
            </w:r>
          </w:p>
        </w:tc>
        <w:tc>
          <w:tcPr>
            <w:tcW w:w="4699"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295547">
            <w:pPr>
              <w:widowControl/>
              <w:jc w:val="left"/>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文化认同视域下赣粤边区客家采茶戏变迁研究</w:t>
            </w:r>
          </w:p>
        </w:tc>
        <w:tc>
          <w:tcPr>
            <w:tcW w:w="1701"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7F6E14">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艺术学</w:t>
            </w:r>
          </w:p>
        </w:tc>
        <w:tc>
          <w:tcPr>
            <w:tcW w:w="1134" w:type="dxa"/>
            <w:tcBorders>
              <w:top w:val="nil"/>
              <w:left w:val="nil"/>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傅丽</w:t>
            </w:r>
          </w:p>
        </w:tc>
      </w:tr>
      <w:tr w:rsidR="00295547" w:rsidRPr="00295547" w:rsidTr="007F6E14">
        <w:trPr>
          <w:trHeight w:val="70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47</w:t>
            </w:r>
          </w:p>
        </w:tc>
        <w:tc>
          <w:tcPr>
            <w:tcW w:w="4699"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295547">
            <w:pPr>
              <w:widowControl/>
              <w:jc w:val="left"/>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“美感细胞植入”计划——小学语文课本改造设计</w:t>
            </w:r>
          </w:p>
        </w:tc>
        <w:tc>
          <w:tcPr>
            <w:tcW w:w="1701"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7F6E14">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艺术学</w:t>
            </w:r>
          </w:p>
        </w:tc>
        <w:tc>
          <w:tcPr>
            <w:tcW w:w="1134" w:type="dxa"/>
            <w:tcBorders>
              <w:top w:val="nil"/>
              <w:left w:val="nil"/>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林虹</w:t>
            </w:r>
          </w:p>
        </w:tc>
      </w:tr>
      <w:tr w:rsidR="00295547" w:rsidRPr="00295547" w:rsidTr="007F6E14">
        <w:trPr>
          <w:trHeight w:val="56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48</w:t>
            </w:r>
          </w:p>
        </w:tc>
        <w:tc>
          <w:tcPr>
            <w:tcW w:w="4699" w:type="dxa"/>
            <w:tcBorders>
              <w:top w:val="nil"/>
              <w:left w:val="nil"/>
              <w:bottom w:val="single" w:sz="4" w:space="0" w:color="auto"/>
              <w:right w:val="single" w:sz="4" w:space="0" w:color="auto"/>
            </w:tcBorders>
            <w:shd w:val="clear" w:color="000000" w:fill="FFFFFF"/>
            <w:vAlign w:val="center"/>
            <w:hideMark/>
          </w:tcPr>
          <w:p w:rsidR="00295547" w:rsidRPr="00295547" w:rsidRDefault="00295547" w:rsidP="00295547">
            <w:pPr>
              <w:widowControl/>
              <w:jc w:val="left"/>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新时代苏区红色故事影视化传播策略</w:t>
            </w:r>
          </w:p>
        </w:tc>
        <w:tc>
          <w:tcPr>
            <w:tcW w:w="1701" w:type="dxa"/>
            <w:tcBorders>
              <w:top w:val="nil"/>
              <w:left w:val="nil"/>
              <w:bottom w:val="single" w:sz="4" w:space="0" w:color="auto"/>
              <w:right w:val="single" w:sz="4" w:space="0" w:color="auto"/>
            </w:tcBorders>
            <w:shd w:val="clear" w:color="000000" w:fill="FFFFFF"/>
            <w:vAlign w:val="center"/>
            <w:hideMark/>
          </w:tcPr>
          <w:p w:rsidR="00295547" w:rsidRPr="00295547" w:rsidRDefault="00295547" w:rsidP="007F6E14">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艺术学</w:t>
            </w:r>
          </w:p>
        </w:tc>
        <w:tc>
          <w:tcPr>
            <w:tcW w:w="1134" w:type="dxa"/>
            <w:tcBorders>
              <w:top w:val="nil"/>
              <w:left w:val="nil"/>
              <w:bottom w:val="single" w:sz="4" w:space="0" w:color="auto"/>
              <w:right w:val="single" w:sz="4" w:space="0" w:color="auto"/>
            </w:tcBorders>
            <w:shd w:val="clear" w:color="000000" w:fill="FFFFFF"/>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张曼佳</w:t>
            </w:r>
          </w:p>
        </w:tc>
      </w:tr>
      <w:tr w:rsidR="00295547" w:rsidRPr="00295547" w:rsidTr="007F6E14">
        <w:trPr>
          <w:trHeight w:val="7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49</w:t>
            </w:r>
          </w:p>
        </w:tc>
        <w:tc>
          <w:tcPr>
            <w:tcW w:w="4699"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295547">
            <w:pPr>
              <w:widowControl/>
              <w:jc w:val="left"/>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跨学科视域下英汉经济学论文中学术声音表达的对比研究</w:t>
            </w:r>
          </w:p>
        </w:tc>
        <w:tc>
          <w:tcPr>
            <w:tcW w:w="1701"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7F6E14">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语言学</w:t>
            </w:r>
          </w:p>
        </w:tc>
        <w:tc>
          <w:tcPr>
            <w:tcW w:w="1134" w:type="dxa"/>
            <w:tcBorders>
              <w:top w:val="nil"/>
              <w:left w:val="nil"/>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邓庆环</w:t>
            </w:r>
          </w:p>
        </w:tc>
      </w:tr>
      <w:tr w:rsidR="00295547" w:rsidRPr="00295547" w:rsidTr="007F6E14">
        <w:trPr>
          <w:trHeight w:val="43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50</w:t>
            </w:r>
          </w:p>
        </w:tc>
        <w:tc>
          <w:tcPr>
            <w:tcW w:w="4699"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295547">
            <w:pPr>
              <w:widowControl/>
              <w:jc w:val="left"/>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民族国家宪法爱国主义研究</w:t>
            </w:r>
          </w:p>
        </w:tc>
        <w:tc>
          <w:tcPr>
            <w:tcW w:w="1701"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7F6E14">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政治学</w:t>
            </w:r>
          </w:p>
        </w:tc>
        <w:tc>
          <w:tcPr>
            <w:tcW w:w="1134" w:type="dxa"/>
            <w:tcBorders>
              <w:top w:val="nil"/>
              <w:left w:val="nil"/>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徐辰</w:t>
            </w:r>
          </w:p>
        </w:tc>
      </w:tr>
      <w:tr w:rsidR="00295547" w:rsidRPr="00295547" w:rsidTr="007F6E14">
        <w:trPr>
          <w:trHeight w:val="6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51</w:t>
            </w:r>
          </w:p>
        </w:tc>
        <w:tc>
          <w:tcPr>
            <w:tcW w:w="4699"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295547">
            <w:pPr>
              <w:widowControl/>
              <w:jc w:val="left"/>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阐释学视野下的宋元之际诗论研究</w:t>
            </w:r>
          </w:p>
        </w:tc>
        <w:tc>
          <w:tcPr>
            <w:tcW w:w="1701"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7F6E14">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中国文学</w:t>
            </w:r>
          </w:p>
        </w:tc>
        <w:tc>
          <w:tcPr>
            <w:tcW w:w="1134" w:type="dxa"/>
            <w:tcBorders>
              <w:top w:val="nil"/>
              <w:left w:val="nil"/>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薛宝生</w:t>
            </w:r>
          </w:p>
        </w:tc>
      </w:tr>
      <w:tr w:rsidR="00295547" w:rsidRPr="00295547" w:rsidTr="007F6E14">
        <w:trPr>
          <w:trHeight w:val="6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52</w:t>
            </w:r>
          </w:p>
        </w:tc>
        <w:tc>
          <w:tcPr>
            <w:tcW w:w="4699"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295547">
            <w:pPr>
              <w:widowControl/>
              <w:jc w:val="left"/>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改革开放40年中国少女成长小说</w:t>
            </w:r>
          </w:p>
        </w:tc>
        <w:tc>
          <w:tcPr>
            <w:tcW w:w="1701"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7F6E14">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中国文学</w:t>
            </w:r>
          </w:p>
        </w:tc>
        <w:tc>
          <w:tcPr>
            <w:tcW w:w="1134" w:type="dxa"/>
            <w:tcBorders>
              <w:top w:val="nil"/>
              <w:left w:val="nil"/>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程菁</w:t>
            </w:r>
          </w:p>
        </w:tc>
      </w:tr>
      <w:tr w:rsidR="00295547" w:rsidRPr="00295547" w:rsidTr="007F6E14">
        <w:trPr>
          <w:trHeight w:val="54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53</w:t>
            </w:r>
          </w:p>
        </w:tc>
        <w:tc>
          <w:tcPr>
            <w:tcW w:w="4699"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295547">
            <w:pPr>
              <w:widowControl/>
              <w:jc w:val="left"/>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苏轼寓赣时期的贬谪心态与文学创作</w:t>
            </w:r>
          </w:p>
        </w:tc>
        <w:tc>
          <w:tcPr>
            <w:tcW w:w="1701"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7F6E14">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中国文学</w:t>
            </w:r>
          </w:p>
        </w:tc>
        <w:tc>
          <w:tcPr>
            <w:tcW w:w="1134" w:type="dxa"/>
            <w:tcBorders>
              <w:top w:val="nil"/>
              <w:left w:val="nil"/>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江梅玲</w:t>
            </w:r>
          </w:p>
        </w:tc>
      </w:tr>
      <w:tr w:rsidR="00295547" w:rsidRPr="00295547" w:rsidTr="007F6E14">
        <w:trPr>
          <w:trHeight w:val="44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54</w:t>
            </w:r>
          </w:p>
        </w:tc>
        <w:tc>
          <w:tcPr>
            <w:tcW w:w="4699"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295547">
            <w:pPr>
              <w:widowControl/>
              <w:jc w:val="left"/>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道一禅师虔州传法丛考</w:t>
            </w:r>
          </w:p>
        </w:tc>
        <w:tc>
          <w:tcPr>
            <w:tcW w:w="1701"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7F6E14">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宗教学</w:t>
            </w:r>
          </w:p>
        </w:tc>
        <w:tc>
          <w:tcPr>
            <w:tcW w:w="1134" w:type="dxa"/>
            <w:tcBorders>
              <w:top w:val="nil"/>
              <w:left w:val="nil"/>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张艮</w:t>
            </w:r>
          </w:p>
        </w:tc>
      </w:tr>
      <w:tr w:rsidR="00295547" w:rsidRPr="00295547" w:rsidTr="003F0AAE">
        <w:trPr>
          <w:trHeight w:val="31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55</w:t>
            </w:r>
          </w:p>
        </w:tc>
        <w:tc>
          <w:tcPr>
            <w:tcW w:w="4699"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295547">
            <w:pPr>
              <w:widowControl/>
              <w:jc w:val="left"/>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新加坡汉传佛教与中国</w:t>
            </w:r>
          </w:p>
        </w:tc>
        <w:tc>
          <w:tcPr>
            <w:tcW w:w="1701" w:type="dxa"/>
            <w:tcBorders>
              <w:top w:val="nil"/>
              <w:left w:val="nil"/>
              <w:bottom w:val="single" w:sz="4" w:space="0" w:color="auto"/>
              <w:right w:val="single" w:sz="4" w:space="0" w:color="auto"/>
            </w:tcBorders>
            <w:shd w:val="clear" w:color="auto" w:fill="auto"/>
            <w:vAlign w:val="center"/>
            <w:hideMark/>
          </w:tcPr>
          <w:p w:rsidR="00295547" w:rsidRPr="00295547" w:rsidRDefault="00295547" w:rsidP="007F6E14">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宗教学</w:t>
            </w:r>
          </w:p>
        </w:tc>
        <w:tc>
          <w:tcPr>
            <w:tcW w:w="1134" w:type="dxa"/>
            <w:tcBorders>
              <w:top w:val="nil"/>
              <w:left w:val="nil"/>
              <w:bottom w:val="single" w:sz="4" w:space="0" w:color="auto"/>
              <w:right w:val="single" w:sz="4" w:space="0" w:color="auto"/>
            </w:tcBorders>
            <w:shd w:val="clear" w:color="auto" w:fill="auto"/>
            <w:noWrap/>
            <w:vAlign w:val="center"/>
            <w:hideMark/>
          </w:tcPr>
          <w:p w:rsidR="00295547" w:rsidRPr="00295547" w:rsidRDefault="00295547" w:rsidP="00295547">
            <w:pPr>
              <w:widowControl/>
              <w:jc w:val="center"/>
              <w:rPr>
                <w:rFonts w:asciiTheme="minorEastAsia" w:eastAsiaTheme="minorEastAsia" w:hAnsiTheme="minorEastAsia" w:cs="宋体"/>
                <w:bCs/>
                <w:color w:val="000000"/>
                <w:kern w:val="0"/>
              </w:rPr>
            </w:pPr>
            <w:r w:rsidRPr="00295547">
              <w:rPr>
                <w:rFonts w:asciiTheme="minorEastAsia" w:eastAsiaTheme="minorEastAsia" w:hAnsiTheme="minorEastAsia" w:cs="宋体" w:hint="eastAsia"/>
                <w:bCs/>
                <w:color w:val="000000"/>
                <w:kern w:val="0"/>
              </w:rPr>
              <w:t>王锋</w:t>
            </w:r>
          </w:p>
        </w:tc>
      </w:tr>
    </w:tbl>
    <w:p w:rsidR="005D2B29" w:rsidRPr="005D2B29" w:rsidRDefault="005D2B29">
      <w:pPr>
        <w:rPr>
          <w:rFonts w:ascii="宋体" w:hAnsi="宋体" w:cs="宋体"/>
          <w:b/>
          <w:sz w:val="28"/>
          <w:szCs w:val="28"/>
        </w:rPr>
      </w:pPr>
      <w:r>
        <w:rPr>
          <w:rFonts w:ascii="宋体" w:hAnsi="宋体" w:cs="宋体" w:hint="eastAsia"/>
          <w:b/>
          <w:sz w:val="28"/>
          <w:szCs w:val="28"/>
        </w:rPr>
        <w:t>拟推荐专项</w:t>
      </w:r>
      <w:r w:rsidRPr="005D2B29">
        <w:rPr>
          <w:rFonts w:ascii="宋体" w:hAnsi="宋体" w:cs="宋体"/>
          <w:b/>
          <w:sz w:val="28"/>
          <w:szCs w:val="28"/>
        </w:rPr>
        <w:t>项目</w:t>
      </w:r>
      <w:r>
        <w:rPr>
          <w:rFonts w:ascii="宋体" w:hAnsi="宋体" w:cs="宋体" w:hint="eastAsia"/>
          <w:b/>
          <w:sz w:val="28"/>
          <w:szCs w:val="28"/>
        </w:rPr>
        <w:t>清单</w:t>
      </w:r>
      <w:r w:rsidRPr="005D2B29">
        <w:rPr>
          <w:rFonts w:ascii="宋体" w:hAnsi="宋体" w:cs="宋体"/>
          <w:b/>
          <w:sz w:val="28"/>
          <w:szCs w:val="28"/>
        </w:rPr>
        <w:t>：</w:t>
      </w:r>
    </w:p>
    <w:tbl>
      <w:tblPr>
        <w:tblStyle w:val="a3"/>
        <w:tblW w:w="0" w:type="auto"/>
        <w:tblInd w:w="108" w:type="dxa"/>
        <w:tblLook w:val="04A0"/>
      </w:tblPr>
      <w:tblGrid>
        <w:gridCol w:w="709"/>
        <w:gridCol w:w="4678"/>
        <w:gridCol w:w="1701"/>
        <w:gridCol w:w="1134"/>
      </w:tblGrid>
      <w:tr w:rsidR="005D2B29" w:rsidTr="003F0AAE">
        <w:tc>
          <w:tcPr>
            <w:tcW w:w="709" w:type="dxa"/>
            <w:vAlign w:val="center"/>
          </w:tcPr>
          <w:p w:rsidR="005D2B29" w:rsidRPr="00C23052" w:rsidRDefault="005D2B29" w:rsidP="002415EC">
            <w:pPr>
              <w:widowControl/>
              <w:jc w:val="center"/>
              <w:rPr>
                <w:rFonts w:asciiTheme="minorEastAsia" w:eastAsiaTheme="minorEastAsia" w:hAnsiTheme="minorEastAsia" w:cs="宋体"/>
                <w:b/>
                <w:bCs/>
                <w:color w:val="000000"/>
                <w:kern w:val="0"/>
              </w:rPr>
            </w:pPr>
            <w:r w:rsidRPr="00C23052">
              <w:rPr>
                <w:rFonts w:asciiTheme="minorEastAsia" w:eastAsiaTheme="minorEastAsia" w:hAnsiTheme="minorEastAsia" w:cs="宋体" w:hint="eastAsia"/>
                <w:b/>
                <w:bCs/>
                <w:color w:val="000000"/>
                <w:kern w:val="0"/>
              </w:rPr>
              <w:t>序号</w:t>
            </w:r>
          </w:p>
        </w:tc>
        <w:tc>
          <w:tcPr>
            <w:tcW w:w="4678" w:type="dxa"/>
            <w:vAlign w:val="center"/>
          </w:tcPr>
          <w:p w:rsidR="005D2B29" w:rsidRPr="00C23052" w:rsidRDefault="005D2B29" w:rsidP="002415EC">
            <w:pPr>
              <w:widowControl/>
              <w:jc w:val="center"/>
              <w:rPr>
                <w:rFonts w:asciiTheme="minorEastAsia" w:eastAsiaTheme="minorEastAsia" w:hAnsiTheme="minorEastAsia" w:cs="宋体"/>
                <w:b/>
                <w:bCs/>
                <w:color w:val="000000"/>
                <w:kern w:val="0"/>
              </w:rPr>
            </w:pPr>
            <w:r w:rsidRPr="00C23052">
              <w:rPr>
                <w:rFonts w:asciiTheme="minorEastAsia" w:eastAsiaTheme="minorEastAsia" w:hAnsiTheme="minorEastAsia" w:cs="宋体" w:hint="eastAsia"/>
                <w:b/>
                <w:bCs/>
                <w:color w:val="000000"/>
                <w:kern w:val="0"/>
              </w:rPr>
              <w:t>课题名称</w:t>
            </w:r>
          </w:p>
        </w:tc>
        <w:tc>
          <w:tcPr>
            <w:tcW w:w="1701" w:type="dxa"/>
            <w:vAlign w:val="center"/>
          </w:tcPr>
          <w:p w:rsidR="005D2B29" w:rsidRPr="00C23052" w:rsidRDefault="005D2B29" w:rsidP="002415EC">
            <w:pPr>
              <w:widowControl/>
              <w:jc w:val="center"/>
              <w:rPr>
                <w:rFonts w:asciiTheme="minorEastAsia" w:eastAsiaTheme="minorEastAsia" w:hAnsiTheme="minorEastAsia" w:cs="宋体"/>
                <w:b/>
                <w:bCs/>
                <w:color w:val="000000"/>
                <w:kern w:val="0"/>
              </w:rPr>
            </w:pPr>
            <w:r w:rsidRPr="00C23052">
              <w:rPr>
                <w:rFonts w:asciiTheme="minorEastAsia" w:eastAsiaTheme="minorEastAsia" w:hAnsiTheme="minorEastAsia" w:cs="宋体" w:hint="eastAsia"/>
                <w:b/>
                <w:bCs/>
                <w:color w:val="000000"/>
                <w:kern w:val="0"/>
              </w:rPr>
              <w:t>学科门类</w:t>
            </w:r>
          </w:p>
        </w:tc>
        <w:tc>
          <w:tcPr>
            <w:tcW w:w="1134" w:type="dxa"/>
            <w:vAlign w:val="center"/>
          </w:tcPr>
          <w:p w:rsidR="005D2B29" w:rsidRPr="00C23052" w:rsidRDefault="005D2B29" w:rsidP="002415EC">
            <w:pPr>
              <w:widowControl/>
              <w:jc w:val="center"/>
              <w:rPr>
                <w:rFonts w:asciiTheme="minorEastAsia" w:eastAsiaTheme="minorEastAsia" w:hAnsiTheme="minorEastAsia" w:cs="宋体"/>
                <w:b/>
                <w:bCs/>
                <w:color w:val="000000"/>
                <w:kern w:val="0"/>
              </w:rPr>
            </w:pPr>
            <w:r w:rsidRPr="00C23052">
              <w:rPr>
                <w:rFonts w:asciiTheme="minorEastAsia" w:eastAsiaTheme="minorEastAsia" w:hAnsiTheme="minorEastAsia" w:cs="宋体" w:hint="eastAsia"/>
                <w:b/>
                <w:bCs/>
                <w:color w:val="000000"/>
                <w:kern w:val="0"/>
              </w:rPr>
              <w:t>申请人</w:t>
            </w:r>
          </w:p>
        </w:tc>
      </w:tr>
      <w:tr w:rsidR="005D2B29" w:rsidTr="003F0AAE">
        <w:tc>
          <w:tcPr>
            <w:tcW w:w="709" w:type="dxa"/>
            <w:vAlign w:val="center"/>
          </w:tcPr>
          <w:p w:rsidR="005D2B29" w:rsidRPr="00295547" w:rsidRDefault="005D2B29" w:rsidP="00ED1EE4">
            <w:pPr>
              <w:widowControl/>
              <w:jc w:val="center"/>
              <w:rPr>
                <w:rFonts w:asciiTheme="minorEastAsia" w:eastAsiaTheme="minorEastAsia" w:hAnsiTheme="minorEastAsia" w:cs="宋体"/>
                <w:bCs/>
                <w:color w:val="000000"/>
                <w:kern w:val="0"/>
              </w:rPr>
            </w:pPr>
            <w:r>
              <w:rPr>
                <w:rFonts w:asciiTheme="minorEastAsia" w:eastAsiaTheme="minorEastAsia" w:hAnsiTheme="minorEastAsia" w:cs="宋体" w:hint="eastAsia"/>
                <w:bCs/>
                <w:color w:val="000000"/>
                <w:kern w:val="0"/>
              </w:rPr>
              <w:t>1</w:t>
            </w:r>
          </w:p>
        </w:tc>
        <w:tc>
          <w:tcPr>
            <w:tcW w:w="4678" w:type="dxa"/>
            <w:vAlign w:val="center"/>
          </w:tcPr>
          <w:p w:rsidR="005D2B29" w:rsidRPr="00295547" w:rsidRDefault="005D2B29" w:rsidP="00ED1EE4">
            <w:pPr>
              <w:widowControl/>
              <w:jc w:val="left"/>
              <w:rPr>
                <w:rFonts w:asciiTheme="minorEastAsia" w:eastAsiaTheme="minorEastAsia" w:hAnsiTheme="minorEastAsia" w:cs="宋体"/>
                <w:bCs/>
                <w:kern w:val="0"/>
              </w:rPr>
            </w:pPr>
            <w:r w:rsidRPr="00295547">
              <w:rPr>
                <w:rFonts w:asciiTheme="minorEastAsia" w:eastAsiaTheme="minorEastAsia" w:hAnsiTheme="minorEastAsia" w:cs="宋体" w:hint="eastAsia"/>
                <w:bCs/>
                <w:kern w:val="0"/>
              </w:rPr>
              <w:t>新时代高校思想政治理论课教学践行“铸魂育人”使命研究</w:t>
            </w:r>
          </w:p>
        </w:tc>
        <w:tc>
          <w:tcPr>
            <w:tcW w:w="1701" w:type="dxa"/>
            <w:vAlign w:val="center"/>
          </w:tcPr>
          <w:p w:rsidR="005D2B29" w:rsidRPr="00295547" w:rsidRDefault="005D2B29" w:rsidP="00ED1EE4">
            <w:pPr>
              <w:widowControl/>
              <w:jc w:val="center"/>
              <w:rPr>
                <w:rFonts w:asciiTheme="minorEastAsia" w:eastAsiaTheme="minorEastAsia" w:hAnsiTheme="minorEastAsia" w:cs="宋体"/>
                <w:bCs/>
                <w:kern w:val="0"/>
              </w:rPr>
            </w:pPr>
            <w:r w:rsidRPr="00295547">
              <w:rPr>
                <w:rFonts w:asciiTheme="minorEastAsia" w:eastAsiaTheme="minorEastAsia" w:hAnsiTheme="minorEastAsia" w:cs="宋体" w:hint="eastAsia"/>
                <w:bCs/>
                <w:kern w:val="0"/>
              </w:rPr>
              <w:t>马克思主义理论</w:t>
            </w:r>
          </w:p>
        </w:tc>
        <w:tc>
          <w:tcPr>
            <w:tcW w:w="1134" w:type="dxa"/>
            <w:vAlign w:val="center"/>
          </w:tcPr>
          <w:p w:rsidR="005D2B29" w:rsidRPr="00295547" w:rsidRDefault="005D2B29" w:rsidP="00ED1EE4">
            <w:pPr>
              <w:widowControl/>
              <w:jc w:val="center"/>
              <w:rPr>
                <w:rFonts w:asciiTheme="minorEastAsia" w:eastAsiaTheme="minorEastAsia" w:hAnsiTheme="minorEastAsia" w:cs="宋体"/>
                <w:bCs/>
                <w:kern w:val="0"/>
              </w:rPr>
            </w:pPr>
            <w:r w:rsidRPr="00295547">
              <w:rPr>
                <w:rFonts w:asciiTheme="minorEastAsia" w:eastAsiaTheme="minorEastAsia" w:hAnsiTheme="minorEastAsia" w:cs="宋体" w:hint="eastAsia"/>
                <w:bCs/>
                <w:kern w:val="0"/>
              </w:rPr>
              <w:t>杨宏祥</w:t>
            </w:r>
          </w:p>
        </w:tc>
      </w:tr>
      <w:tr w:rsidR="005D2B29" w:rsidTr="003F0AAE">
        <w:tc>
          <w:tcPr>
            <w:tcW w:w="709" w:type="dxa"/>
            <w:vAlign w:val="center"/>
          </w:tcPr>
          <w:p w:rsidR="005D2B29" w:rsidRPr="00295547" w:rsidRDefault="005D2B29" w:rsidP="002415EC">
            <w:pPr>
              <w:widowControl/>
              <w:jc w:val="center"/>
              <w:rPr>
                <w:rFonts w:asciiTheme="minorEastAsia" w:eastAsiaTheme="minorEastAsia" w:hAnsiTheme="minorEastAsia" w:cs="宋体"/>
                <w:bCs/>
                <w:color w:val="000000"/>
                <w:kern w:val="0"/>
              </w:rPr>
            </w:pPr>
            <w:r>
              <w:rPr>
                <w:rFonts w:asciiTheme="minorEastAsia" w:eastAsiaTheme="minorEastAsia" w:hAnsiTheme="minorEastAsia" w:cs="宋体" w:hint="eastAsia"/>
                <w:bCs/>
                <w:color w:val="000000"/>
                <w:kern w:val="0"/>
              </w:rPr>
              <w:t>2</w:t>
            </w:r>
          </w:p>
        </w:tc>
        <w:tc>
          <w:tcPr>
            <w:tcW w:w="4678" w:type="dxa"/>
            <w:vAlign w:val="center"/>
          </w:tcPr>
          <w:p w:rsidR="005D2B29" w:rsidRPr="00295547" w:rsidRDefault="005D2B29" w:rsidP="002415EC">
            <w:pPr>
              <w:widowControl/>
              <w:jc w:val="left"/>
              <w:rPr>
                <w:rFonts w:asciiTheme="minorEastAsia" w:eastAsiaTheme="minorEastAsia" w:hAnsiTheme="minorEastAsia" w:cs="宋体"/>
                <w:bCs/>
                <w:kern w:val="0"/>
              </w:rPr>
            </w:pPr>
            <w:r w:rsidRPr="00295547">
              <w:rPr>
                <w:rFonts w:asciiTheme="minorEastAsia" w:eastAsiaTheme="minorEastAsia" w:hAnsiTheme="minorEastAsia" w:cs="宋体" w:hint="eastAsia"/>
                <w:bCs/>
                <w:kern w:val="0"/>
              </w:rPr>
              <w:t>赣南高校“红色文化+”育人机制研究</w:t>
            </w:r>
          </w:p>
        </w:tc>
        <w:tc>
          <w:tcPr>
            <w:tcW w:w="1701" w:type="dxa"/>
            <w:vAlign w:val="center"/>
          </w:tcPr>
          <w:p w:rsidR="005D2B29" w:rsidRPr="00295547" w:rsidRDefault="005D2B29" w:rsidP="002415EC">
            <w:pPr>
              <w:widowControl/>
              <w:jc w:val="center"/>
              <w:rPr>
                <w:rFonts w:asciiTheme="minorEastAsia" w:eastAsiaTheme="minorEastAsia" w:hAnsiTheme="minorEastAsia" w:cs="宋体"/>
                <w:bCs/>
                <w:kern w:val="0"/>
              </w:rPr>
            </w:pPr>
            <w:r w:rsidRPr="00295547">
              <w:rPr>
                <w:rFonts w:asciiTheme="minorEastAsia" w:eastAsiaTheme="minorEastAsia" w:hAnsiTheme="minorEastAsia" w:cs="宋体" w:hint="eastAsia"/>
                <w:bCs/>
                <w:kern w:val="0"/>
              </w:rPr>
              <w:t>马克思主义理论</w:t>
            </w:r>
          </w:p>
        </w:tc>
        <w:tc>
          <w:tcPr>
            <w:tcW w:w="1134" w:type="dxa"/>
            <w:vAlign w:val="center"/>
          </w:tcPr>
          <w:p w:rsidR="005D2B29" w:rsidRPr="00295547" w:rsidRDefault="005D2B29" w:rsidP="002415EC">
            <w:pPr>
              <w:widowControl/>
              <w:jc w:val="center"/>
              <w:rPr>
                <w:rFonts w:asciiTheme="minorEastAsia" w:eastAsiaTheme="minorEastAsia" w:hAnsiTheme="minorEastAsia" w:cs="宋体"/>
                <w:bCs/>
                <w:kern w:val="0"/>
              </w:rPr>
            </w:pPr>
            <w:r w:rsidRPr="00295547">
              <w:rPr>
                <w:rFonts w:asciiTheme="minorEastAsia" w:eastAsiaTheme="minorEastAsia" w:hAnsiTheme="minorEastAsia" w:cs="宋体" w:hint="eastAsia"/>
                <w:bCs/>
                <w:kern w:val="0"/>
              </w:rPr>
              <w:t>张婷婷</w:t>
            </w:r>
          </w:p>
        </w:tc>
      </w:tr>
      <w:tr w:rsidR="005D2B29" w:rsidTr="003F0AAE">
        <w:tc>
          <w:tcPr>
            <w:tcW w:w="709" w:type="dxa"/>
            <w:vAlign w:val="center"/>
          </w:tcPr>
          <w:p w:rsidR="005D2B29" w:rsidRPr="00295547" w:rsidRDefault="005D2B29" w:rsidP="002415EC">
            <w:pPr>
              <w:widowControl/>
              <w:jc w:val="center"/>
              <w:rPr>
                <w:rFonts w:asciiTheme="minorEastAsia" w:eastAsiaTheme="minorEastAsia" w:hAnsiTheme="minorEastAsia" w:cs="宋体"/>
                <w:bCs/>
                <w:color w:val="000000"/>
                <w:kern w:val="0"/>
              </w:rPr>
            </w:pPr>
            <w:r>
              <w:rPr>
                <w:rFonts w:asciiTheme="minorEastAsia" w:eastAsiaTheme="minorEastAsia" w:hAnsiTheme="minorEastAsia" w:cs="宋体" w:hint="eastAsia"/>
                <w:bCs/>
                <w:color w:val="000000"/>
                <w:kern w:val="0"/>
              </w:rPr>
              <w:t>3</w:t>
            </w:r>
          </w:p>
        </w:tc>
        <w:tc>
          <w:tcPr>
            <w:tcW w:w="4678" w:type="dxa"/>
            <w:vAlign w:val="center"/>
          </w:tcPr>
          <w:p w:rsidR="005D2B29" w:rsidRPr="00295547" w:rsidRDefault="005D2B29" w:rsidP="002415EC">
            <w:pPr>
              <w:widowControl/>
              <w:jc w:val="left"/>
              <w:rPr>
                <w:rFonts w:asciiTheme="minorEastAsia" w:eastAsiaTheme="minorEastAsia" w:hAnsiTheme="minorEastAsia" w:cs="宋体"/>
                <w:bCs/>
                <w:kern w:val="0"/>
              </w:rPr>
            </w:pPr>
            <w:r w:rsidRPr="00295547">
              <w:rPr>
                <w:rFonts w:asciiTheme="minorEastAsia" w:eastAsiaTheme="minorEastAsia" w:hAnsiTheme="minorEastAsia" w:cs="宋体" w:hint="eastAsia"/>
                <w:bCs/>
                <w:kern w:val="0"/>
              </w:rPr>
              <w:t>心理灵活性对大学生心理健康影响的实证研究</w:t>
            </w:r>
          </w:p>
        </w:tc>
        <w:tc>
          <w:tcPr>
            <w:tcW w:w="1701" w:type="dxa"/>
            <w:vAlign w:val="center"/>
          </w:tcPr>
          <w:p w:rsidR="005D2B29" w:rsidRPr="00295547" w:rsidRDefault="005D2B29" w:rsidP="002415EC">
            <w:pPr>
              <w:widowControl/>
              <w:jc w:val="center"/>
              <w:rPr>
                <w:rFonts w:asciiTheme="minorEastAsia" w:eastAsiaTheme="minorEastAsia" w:hAnsiTheme="minorEastAsia" w:cs="宋体"/>
                <w:bCs/>
                <w:kern w:val="0"/>
              </w:rPr>
            </w:pPr>
            <w:r w:rsidRPr="00295547">
              <w:rPr>
                <w:rFonts w:asciiTheme="minorEastAsia" w:eastAsiaTheme="minorEastAsia" w:hAnsiTheme="minorEastAsia" w:cs="宋体" w:hint="eastAsia"/>
                <w:bCs/>
                <w:kern w:val="0"/>
              </w:rPr>
              <w:t>心理学</w:t>
            </w:r>
          </w:p>
        </w:tc>
        <w:tc>
          <w:tcPr>
            <w:tcW w:w="1134" w:type="dxa"/>
            <w:vAlign w:val="center"/>
          </w:tcPr>
          <w:p w:rsidR="005D2B29" w:rsidRPr="00295547" w:rsidRDefault="005D2B29" w:rsidP="002415EC">
            <w:pPr>
              <w:widowControl/>
              <w:jc w:val="center"/>
              <w:rPr>
                <w:rFonts w:asciiTheme="minorEastAsia" w:eastAsiaTheme="minorEastAsia" w:hAnsiTheme="minorEastAsia" w:cs="宋体"/>
                <w:bCs/>
                <w:kern w:val="0"/>
              </w:rPr>
            </w:pPr>
            <w:r w:rsidRPr="00295547">
              <w:rPr>
                <w:rFonts w:asciiTheme="minorEastAsia" w:eastAsiaTheme="minorEastAsia" w:hAnsiTheme="minorEastAsia" w:cs="宋体" w:hint="eastAsia"/>
                <w:bCs/>
                <w:kern w:val="0"/>
              </w:rPr>
              <w:t>李志红</w:t>
            </w:r>
          </w:p>
        </w:tc>
      </w:tr>
      <w:tr w:rsidR="005D2B29" w:rsidTr="003F0AAE">
        <w:tc>
          <w:tcPr>
            <w:tcW w:w="709" w:type="dxa"/>
            <w:vAlign w:val="center"/>
          </w:tcPr>
          <w:p w:rsidR="005D2B29" w:rsidRPr="00295547" w:rsidRDefault="005D2B29" w:rsidP="002415EC">
            <w:pPr>
              <w:widowControl/>
              <w:jc w:val="center"/>
              <w:rPr>
                <w:rFonts w:asciiTheme="minorEastAsia" w:eastAsiaTheme="minorEastAsia" w:hAnsiTheme="minorEastAsia" w:cs="宋体"/>
                <w:bCs/>
                <w:color w:val="000000"/>
                <w:kern w:val="0"/>
              </w:rPr>
            </w:pPr>
            <w:r>
              <w:rPr>
                <w:rFonts w:asciiTheme="minorEastAsia" w:eastAsiaTheme="minorEastAsia" w:hAnsiTheme="minorEastAsia" w:cs="宋体" w:hint="eastAsia"/>
                <w:bCs/>
                <w:color w:val="000000"/>
                <w:kern w:val="0"/>
              </w:rPr>
              <w:t>4</w:t>
            </w:r>
          </w:p>
        </w:tc>
        <w:tc>
          <w:tcPr>
            <w:tcW w:w="4678" w:type="dxa"/>
            <w:vAlign w:val="center"/>
          </w:tcPr>
          <w:p w:rsidR="005D2B29" w:rsidRPr="00295547" w:rsidRDefault="005D2B29" w:rsidP="002415EC">
            <w:pPr>
              <w:widowControl/>
              <w:jc w:val="left"/>
              <w:rPr>
                <w:rFonts w:asciiTheme="minorEastAsia" w:eastAsiaTheme="minorEastAsia" w:hAnsiTheme="minorEastAsia" w:cs="宋体"/>
                <w:bCs/>
                <w:kern w:val="0"/>
              </w:rPr>
            </w:pPr>
            <w:r w:rsidRPr="00295547">
              <w:rPr>
                <w:rFonts w:asciiTheme="minorEastAsia" w:eastAsiaTheme="minorEastAsia" w:hAnsiTheme="minorEastAsia" w:cs="宋体" w:hint="eastAsia"/>
                <w:bCs/>
                <w:kern w:val="0"/>
              </w:rPr>
              <w:t>新时代大学生传承红色基因研究</w:t>
            </w:r>
          </w:p>
        </w:tc>
        <w:tc>
          <w:tcPr>
            <w:tcW w:w="1701" w:type="dxa"/>
            <w:vAlign w:val="center"/>
          </w:tcPr>
          <w:p w:rsidR="005D2B29" w:rsidRPr="00295547" w:rsidRDefault="005D2B29" w:rsidP="002415EC">
            <w:pPr>
              <w:widowControl/>
              <w:jc w:val="center"/>
              <w:rPr>
                <w:rFonts w:asciiTheme="minorEastAsia" w:eastAsiaTheme="minorEastAsia" w:hAnsiTheme="minorEastAsia" w:cs="宋体"/>
                <w:bCs/>
                <w:kern w:val="0"/>
              </w:rPr>
            </w:pPr>
            <w:r w:rsidRPr="00295547">
              <w:rPr>
                <w:rFonts w:asciiTheme="minorEastAsia" w:eastAsiaTheme="minorEastAsia" w:hAnsiTheme="minorEastAsia" w:cs="宋体" w:hint="eastAsia"/>
                <w:bCs/>
                <w:kern w:val="0"/>
              </w:rPr>
              <w:t>马克思主义理论</w:t>
            </w:r>
          </w:p>
        </w:tc>
        <w:tc>
          <w:tcPr>
            <w:tcW w:w="1134" w:type="dxa"/>
            <w:vAlign w:val="center"/>
          </w:tcPr>
          <w:p w:rsidR="005D2B29" w:rsidRPr="00295547" w:rsidRDefault="005D2B29" w:rsidP="002415EC">
            <w:pPr>
              <w:widowControl/>
              <w:jc w:val="center"/>
              <w:rPr>
                <w:rFonts w:asciiTheme="minorEastAsia" w:eastAsiaTheme="minorEastAsia" w:hAnsiTheme="minorEastAsia" w:cs="宋体"/>
                <w:bCs/>
                <w:kern w:val="0"/>
              </w:rPr>
            </w:pPr>
            <w:r w:rsidRPr="00295547">
              <w:rPr>
                <w:rFonts w:asciiTheme="minorEastAsia" w:eastAsiaTheme="minorEastAsia" w:hAnsiTheme="minorEastAsia" w:cs="宋体" w:hint="eastAsia"/>
                <w:bCs/>
                <w:kern w:val="0"/>
              </w:rPr>
              <w:t>梁婷</w:t>
            </w:r>
          </w:p>
        </w:tc>
      </w:tr>
      <w:tr w:rsidR="005D2B29" w:rsidTr="003F0AAE">
        <w:tc>
          <w:tcPr>
            <w:tcW w:w="709" w:type="dxa"/>
            <w:vAlign w:val="center"/>
          </w:tcPr>
          <w:p w:rsidR="005D2B29" w:rsidRPr="00295547" w:rsidRDefault="003F0AAE" w:rsidP="002415EC">
            <w:pPr>
              <w:widowControl/>
              <w:jc w:val="center"/>
              <w:rPr>
                <w:rFonts w:asciiTheme="minorEastAsia" w:eastAsiaTheme="minorEastAsia" w:hAnsiTheme="minorEastAsia" w:cs="宋体"/>
                <w:bCs/>
                <w:color w:val="000000"/>
                <w:kern w:val="0"/>
              </w:rPr>
            </w:pPr>
            <w:r>
              <w:rPr>
                <w:rFonts w:asciiTheme="minorEastAsia" w:eastAsiaTheme="minorEastAsia" w:hAnsiTheme="minorEastAsia" w:cs="宋体" w:hint="eastAsia"/>
                <w:bCs/>
                <w:color w:val="000000"/>
                <w:kern w:val="0"/>
              </w:rPr>
              <w:t>5</w:t>
            </w:r>
          </w:p>
        </w:tc>
        <w:tc>
          <w:tcPr>
            <w:tcW w:w="4678" w:type="dxa"/>
            <w:vAlign w:val="center"/>
          </w:tcPr>
          <w:p w:rsidR="005D2B29" w:rsidRPr="00295547" w:rsidRDefault="005D2B29" w:rsidP="002415EC">
            <w:pPr>
              <w:widowControl/>
              <w:jc w:val="left"/>
              <w:rPr>
                <w:rFonts w:asciiTheme="minorEastAsia" w:eastAsiaTheme="minorEastAsia" w:hAnsiTheme="minorEastAsia" w:cs="宋体"/>
                <w:bCs/>
                <w:kern w:val="0"/>
              </w:rPr>
            </w:pPr>
            <w:r w:rsidRPr="00295547">
              <w:rPr>
                <w:rFonts w:asciiTheme="minorEastAsia" w:eastAsiaTheme="minorEastAsia" w:hAnsiTheme="minorEastAsia" w:cs="宋体" w:hint="eastAsia"/>
                <w:bCs/>
                <w:kern w:val="0"/>
              </w:rPr>
              <w:t>江西红色文化资源融入高校思政课程的实施机制研究</w:t>
            </w:r>
          </w:p>
        </w:tc>
        <w:tc>
          <w:tcPr>
            <w:tcW w:w="1701" w:type="dxa"/>
            <w:vAlign w:val="center"/>
          </w:tcPr>
          <w:p w:rsidR="005D2B29" w:rsidRPr="00295547" w:rsidRDefault="005D2B29" w:rsidP="002415EC">
            <w:pPr>
              <w:widowControl/>
              <w:jc w:val="center"/>
              <w:rPr>
                <w:rFonts w:asciiTheme="minorEastAsia" w:eastAsiaTheme="minorEastAsia" w:hAnsiTheme="minorEastAsia" w:cs="宋体"/>
                <w:bCs/>
                <w:kern w:val="0"/>
              </w:rPr>
            </w:pPr>
            <w:r w:rsidRPr="00295547">
              <w:rPr>
                <w:rFonts w:asciiTheme="minorEastAsia" w:eastAsiaTheme="minorEastAsia" w:hAnsiTheme="minorEastAsia" w:cs="宋体" w:hint="eastAsia"/>
                <w:bCs/>
                <w:kern w:val="0"/>
              </w:rPr>
              <w:t>马克思主义理论</w:t>
            </w:r>
          </w:p>
        </w:tc>
        <w:tc>
          <w:tcPr>
            <w:tcW w:w="1134" w:type="dxa"/>
            <w:vAlign w:val="center"/>
          </w:tcPr>
          <w:p w:rsidR="005D2B29" w:rsidRPr="00295547" w:rsidRDefault="005D2B29" w:rsidP="002415EC">
            <w:pPr>
              <w:widowControl/>
              <w:jc w:val="center"/>
              <w:rPr>
                <w:rFonts w:asciiTheme="minorEastAsia" w:eastAsiaTheme="minorEastAsia" w:hAnsiTheme="minorEastAsia" w:cs="宋体"/>
                <w:bCs/>
                <w:kern w:val="0"/>
              </w:rPr>
            </w:pPr>
            <w:r w:rsidRPr="00295547">
              <w:rPr>
                <w:rFonts w:asciiTheme="minorEastAsia" w:eastAsiaTheme="minorEastAsia" w:hAnsiTheme="minorEastAsia" w:cs="宋体" w:hint="eastAsia"/>
                <w:bCs/>
                <w:kern w:val="0"/>
              </w:rPr>
              <w:t>何洪涛</w:t>
            </w:r>
          </w:p>
        </w:tc>
      </w:tr>
    </w:tbl>
    <w:p w:rsidR="005D2B29" w:rsidRDefault="005D2B29" w:rsidP="003F0AAE">
      <w:pPr>
        <w:rPr>
          <w:rFonts w:ascii="宋体" w:cs="Times New Roman"/>
          <w:sz w:val="28"/>
          <w:szCs w:val="28"/>
        </w:rPr>
      </w:pPr>
    </w:p>
    <w:sectPr w:rsidR="005D2B29" w:rsidSect="00873D8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98A" w:rsidRDefault="0068498A" w:rsidP="000773B2">
      <w:pPr>
        <w:rPr>
          <w:rFonts w:cs="Times New Roman"/>
        </w:rPr>
      </w:pPr>
      <w:r>
        <w:rPr>
          <w:rFonts w:cs="Times New Roman"/>
        </w:rPr>
        <w:separator/>
      </w:r>
    </w:p>
  </w:endnote>
  <w:endnote w:type="continuationSeparator" w:id="0">
    <w:p w:rsidR="0068498A" w:rsidRDefault="0068498A" w:rsidP="000773B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98A" w:rsidRDefault="0068498A" w:rsidP="000773B2">
      <w:pPr>
        <w:rPr>
          <w:rFonts w:cs="Times New Roman"/>
        </w:rPr>
      </w:pPr>
      <w:r>
        <w:rPr>
          <w:rFonts w:cs="Times New Roman"/>
        </w:rPr>
        <w:separator/>
      </w:r>
    </w:p>
  </w:footnote>
  <w:footnote w:type="continuationSeparator" w:id="0">
    <w:p w:rsidR="0068498A" w:rsidRDefault="0068498A" w:rsidP="000773B2">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360C"/>
    <w:rsid w:val="0003203A"/>
    <w:rsid w:val="00074D46"/>
    <w:rsid w:val="000773B2"/>
    <w:rsid w:val="00082737"/>
    <w:rsid w:val="00082F9A"/>
    <w:rsid w:val="000B5669"/>
    <w:rsid w:val="000C7FF4"/>
    <w:rsid w:val="000E1A67"/>
    <w:rsid w:val="0011321D"/>
    <w:rsid w:val="00116700"/>
    <w:rsid w:val="00126140"/>
    <w:rsid w:val="00167B72"/>
    <w:rsid w:val="00186850"/>
    <w:rsid w:val="00192E50"/>
    <w:rsid w:val="001B6875"/>
    <w:rsid w:val="001D324E"/>
    <w:rsid w:val="00205083"/>
    <w:rsid w:val="00245ED7"/>
    <w:rsid w:val="0026747E"/>
    <w:rsid w:val="00291FA0"/>
    <w:rsid w:val="00294376"/>
    <w:rsid w:val="00295547"/>
    <w:rsid w:val="002D3A9E"/>
    <w:rsid w:val="002F44BC"/>
    <w:rsid w:val="002F7266"/>
    <w:rsid w:val="0032537A"/>
    <w:rsid w:val="00341526"/>
    <w:rsid w:val="00345D19"/>
    <w:rsid w:val="00370910"/>
    <w:rsid w:val="003769A7"/>
    <w:rsid w:val="00384E9B"/>
    <w:rsid w:val="003A58AC"/>
    <w:rsid w:val="003B6684"/>
    <w:rsid w:val="003C0A18"/>
    <w:rsid w:val="003D10C5"/>
    <w:rsid w:val="003E573A"/>
    <w:rsid w:val="003F0AAE"/>
    <w:rsid w:val="004328D7"/>
    <w:rsid w:val="00435887"/>
    <w:rsid w:val="0044490C"/>
    <w:rsid w:val="00465D38"/>
    <w:rsid w:val="00484651"/>
    <w:rsid w:val="004B101D"/>
    <w:rsid w:val="004C49AE"/>
    <w:rsid w:val="004D2584"/>
    <w:rsid w:val="004E6B55"/>
    <w:rsid w:val="00517888"/>
    <w:rsid w:val="005213ED"/>
    <w:rsid w:val="00527C58"/>
    <w:rsid w:val="00541549"/>
    <w:rsid w:val="00555692"/>
    <w:rsid w:val="00593286"/>
    <w:rsid w:val="005A4AAF"/>
    <w:rsid w:val="005D2B29"/>
    <w:rsid w:val="00624AA9"/>
    <w:rsid w:val="00631D23"/>
    <w:rsid w:val="006618A2"/>
    <w:rsid w:val="00681C0B"/>
    <w:rsid w:val="0068498A"/>
    <w:rsid w:val="006B29D9"/>
    <w:rsid w:val="007129D3"/>
    <w:rsid w:val="00712C7C"/>
    <w:rsid w:val="0071580C"/>
    <w:rsid w:val="007455FD"/>
    <w:rsid w:val="007A6C64"/>
    <w:rsid w:val="007C49DA"/>
    <w:rsid w:val="007F6E14"/>
    <w:rsid w:val="00804B4D"/>
    <w:rsid w:val="0083360C"/>
    <w:rsid w:val="008336AF"/>
    <w:rsid w:val="0084223F"/>
    <w:rsid w:val="008613AE"/>
    <w:rsid w:val="00873D89"/>
    <w:rsid w:val="008B7B61"/>
    <w:rsid w:val="00903022"/>
    <w:rsid w:val="0096178C"/>
    <w:rsid w:val="00997695"/>
    <w:rsid w:val="009B490C"/>
    <w:rsid w:val="009D18F0"/>
    <w:rsid w:val="009E09F1"/>
    <w:rsid w:val="009E18BE"/>
    <w:rsid w:val="009E5046"/>
    <w:rsid w:val="009E5F4C"/>
    <w:rsid w:val="00A22D30"/>
    <w:rsid w:val="00A27547"/>
    <w:rsid w:val="00A6397A"/>
    <w:rsid w:val="00A92BC7"/>
    <w:rsid w:val="00AF3768"/>
    <w:rsid w:val="00B13EA2"/>
    <w:rsid w:val="00B16105"/>
    <w:rsid w:val="00B2396E"/>
    <w:rsid w:val="00B23A31"/>
    <w:rsid w:val="00B826C7"/>
    <w:rsid w:val="00B906F0"/>
    <w:rsid w:val="00B929EB"/>
    <w:rsid w:val="00B955D0"/>
    <w:rsid w:val="00BC661A"/>
    <w:rsid w:val="00C04B58"/>
    <w:rsid w:val="00C23052"/>
    <w:rsid w:val="00C30321"/>
    <w:rsid w:val="00C40A8D"/>
    <w:rsid w:val="00C43062"/>
    <w:rsid w:val="00C60CC8"/>
    <w:rsid w:val="00C81950"/>
    <w:rsid w:val="00C8272F"/>
    <w:rsid w:val="00CB3280"/>
    <w:rsid w:val="00CB7E71"/>
    <w:rsid w:val="00CC6E25"/>
    <w:rsid w:val="00D274B7"/>
    <w:rsid w:val="00D42D1B"/>
    <w:rsid w:val="00D4744F"/>
    <w:rsid w:val="00D50984"/>
    <w:rsid w:val="00D521A1"/>
    <w:rsid w:val="00D602E8"/>
    <w:rsid w:val="00D72C25"/>
    <w:rsid w:val="00D90C3C"/>
    <w:rsid w:val="00D96535"/>
    <w:rsid w:val="00DC23B9"/>
    <w:rsid w:val="00DD5244"/>
    <w:rsid w:val="00E20F26"/>
    <w:rsid w:val="00E220D7"/>
    <w:rsid w:val="00E22CDA"/>
    <w:rsid w:val="00E34937"/>
    <w:rsid w:val="00E54C41"/>
    <w:rsid w:val="00E93123"/>
    <w:rsid w:val="00EE615C"/>
    <w:rsid w:val="00F03CE9"/>
    <w:rsid w:val="00F0532B"/>
    <w:rsid w:val="00F12AB4"/>
    <w:rsid w:val="00F361FD"/>
    <w:rsid w:val="00F63D38"/>
    <w:rsid w:val="00F66F86"/>
    <w:rsid w:val="00FB3E0A"/>
    <w:rsid w:val="00FF68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D89"/>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274B7"/>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Char"/>
    <w:uiPriority w:val="99"/>
    <w:semiHidden/>
    <w:rsid w:val="000773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0773B2"/>
    <w:rPr>
      <w:sz w:val="18"/>
      <w:szCs w:val="18"/>
    </w:rPr>
  </w:style>
  <w:style w:type="paragraph" w:styleId="a5">
    <w:name w:val="footer"/>
    <w:basedOn w:val="a"/>
    <w:link w:val="Char0"/>
    <w:uiPriority w:val="99"/>
    <w:semiHidden/>
    <w:rsid w:val="000773B2"/>
    <w:pPr>
      <w:tabs>
        <w:tab w:val="center" w:pos="4153"/>
        <w:tab w:val="right" w:pos="8306"/>
      </w:tabs>
      <w:snapToGrid w:val="0"/>
      <w:jc w:val="left"/>
    </w:pPr>
    <w:rPr>
      <w:sz w:val="18"/>
      <w:szCs w:val="18"/>
    </w:rPr>
  </w:style>
  <w:style w:type="character" w:customStyle="1" w:styleId="Char0">
    <w:name w:val="页脚 Char"/>
    <w:basedOn w:val="a0"/>
    <w:link w:val="a5"/>
    <w:uiPriority w:val="99"/>
    <w:semiHidden/>
    <w:locked/>
    <w:rsid w:val="000773B2"/>
    <w:rPr>
      <w:sz w:val="18"/>
      <w:szCs w:val="18"/>
    </w:rPr>
  </w:style>
  <w:style w:type="paragraph" w:styleId="a6">
    <w:name w:val="Date"/>
    <w:basedOn w:val="a"/>
    <w:next w:val="a"/>
    <w:link w:val="Char1"/>
    <w:uiPriority w:val="99"/>
    <w:semiHidden/>
    <w:unhideWhenUsed/>
    <w:rsid w:val="00295547"/>
    <w:pPr>
      <w:ind w:leftChars="2500" w:left="100"/>
    </w:pPr>
  </w:style>
  <w:style w:type="character" w:customStyle="1" w:styleId="Char1">
    <w:name w:val="日期 Char"/>
    <w:basedOn w:val="a0"/>
    <w:link w:val="a6"/>
    <w:uiPriority w:val="99"/>
    <w:semiHidden/>
    <w:rsid w:val="00295547"/>
    <w:rPr>
      <w:rFonts w:cs="Calibri"/>
      <w:kern w:val="2"/>
      <w:sz w:val="21"/>
      <w:szCs w:val="21"/>
    </w:rPr>
  </w:style>
</w:styles>
</file>

<file path=word/webSettings.xml><?xml version="1.0" encoding="utf-8"?>
<w:webSettings xmlns:r="http://schemas.openxmlformats.org/officeDocument/2006/relationships" xmlns:w="http://schemas.openxmlformats.org/wordprocessingml/2006/main">
  <w:divs>
    <w:div w:id="808549223">
      <w:marLeft w:val="0"/>
      <w:marRight w:val="0"/>
      <w:marTop w:val="0"/>
      <w:marBottom w:val="0"/>
      <w:divBdr>
        <w:top w:val="none" w:sz="0" w:space="0" w:color="auto"/>
        <w:left w:val="none" w:sz="0" w:space="0" w:color="auto"/>
        <w:bottom w:val="none" w:sz="0" w:space="0" w:color="auto"/>
        <w:right w:val="none" w:sz="0" w:space="0" w:color="auto"/>
      </w:divBdr>
    </w:div>
    <w:div w:id="808549224">
      <w:marLeft w:val="0"/>
      <w:marRight w:val="0"/>
      <w:marTop w:val="0"/>
      <w:marBottom w:val="0"/>
      <w:divBdr>
        <w:top w:val="none" w:sz="0" w:space="0" w:color="auto"/>
        <w:left w:val="none" w:sz="0" w:space="0" w:color="auto"/>
        <w:bottom w:val="none" w:sz="0" w:space="0" w:color="auto"/>
        <w:right w:val="none" w:sz="0" w:space="0" w:color="auto"/>
      </w:divBdr>
    </w:div>
    <w:div w:id="172113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389</Words>
  <Characters>2218</Characters>
  <Application>Microsoft Office Word</Application>
  <DocSecurity>0</DocSecurity>
  <Lines>18</Lines>
  <Paragraphs>5</Paragraphs>
  <ScaleCrop>false</ScaleCrop>
  <Company>MC SYSTEM</Company>
  <LinksUpToDate>false</LinksUpToDate>
  <CharactersWithSpaces>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jane</cp:lastModifiedBy>
  <cp:revision>5</cp:revision>
  <cp:lastPrinted>2016-10-31T06:27:00Z</cp:lastPrinted>
  <dcterms:created xsi:type="dcterms:W3CDTF">2019-07-05T09:20:00Z</dcterms:created>
  <dcterms:modified xsi:type="dcterms:W3CDTF">2019-07-05T09:26:00Z</dcterms:modified>
</cp:coreProperties>
</file>