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sz w:val="32"/>
          <w:szCs w:val="32"/>
        </w:rPr>
      </w:pPr>
      <w:bookmarkStart w:id="0" w:name="_GoBack"/>
      <w:r>
        <w:rPr>
          <w:rFonts w:hint="eastAsia" w:ascii="楷体_GB2312" w:hAnsi="楷体_GB2312" w:eastAsia="楷体_GB2312" w:cs="楷体_GB2312"/>
          <w:sz w:val="32"/>
          <w:szCs w:val="32"/>
        </w:rPr>
        <w:t xml:space="preserve">  附：目前暂定的推荐申报出版机构名单（66家）</w:t>
      </w:r>
    </w:p>
    <w:bookmarkEnd w:id="0"/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国防工业出版社、军事科学出版社、文物出版社、故宫出版社、上海世纪出版集团、上海人民出版社、上海三联书店、上海古籍出版社、上海远东出版社、上海社会科学院出版社、天津古籍出版社、天津人民出版社、福建人民出版社、江西人民出版社、山东人民出版社、湖北人民出版社、湖南人民出版社、广东人民出版社、四川人民出版社、陕西人民出版社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北京大学出版社、中国人民大学出版社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00000000"/>
    <w:rsid w:val="6271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2023-06-06T02:56:06Z</dcterms:created>
  <dc:creator>admin</dc:creator>
  <cp:lastModifiedBy>高玉霞</cp:lastModifiedBy>
  <dcterms:modified xsi:type="dcterms:W3CDTF">2023-06-06T02:56:15Z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90BACF12FCE94BD287E21441B803F35A_12</vt:lpwstr>
  </property>
</Properties>
</file>