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91" w:rsidRPr="00ED714A" w:rsidRDefault="00A97C91" w:rsidP="00A97C91">
      <w:pPr>
        <w:jc w:val="right"/>
        <w:rPr>
          <w:rFonts w:ascii="黑体" w:eastAsia="黑体" w:hAnsi="黑体"/>
          <w:b/>
          <w:color w:val="FF0000"/>
          <w:szCs w:val="21"/>
        </w:rPr>
      </w:pPr>
      <w:r w:rsidRPr="00ED714A">
        <w:rPr>
          <w:rFonts w:ascii="黑体" w:eastAsia="黑体" w:hAnsi="黑体"/>
          <w:b/>
          <w:color w:val="FF0000"/>
          <w:szCs w:val="21"/>
        </w:rPr>
        <w:t>科研字【2019】</w:t>
      </w:r>
      <w:r w:rsidR="000C6813">
        <w:rPr>
          <w:rFonts w:ascii="黑体" w:eastAsia="黑体" w:hAnsi="黑体" w:hint="eastAsia"/>
          <w:b/>
          <w:color w:val="FF0000"/>
          <w:szCs w:val="21"/>
        </w:rPr>
        <w:t>24</w:t>
      </w:r>
      <w:r w:rsidRPr="00ED714A">
        <w:rPr>
          <w:rFonts w:ascii="黑体" w:eastAsia="黑体" w:hAnsi="黑体"/>
          <w:b/>
          <w:color w:val="FF0000"/>
          <w:szCs w:val="21"/>
        </w:rPr>
        <w:t>号</w:t>
      </w:r>
    </w:p>
    <w:p w:rsidR="00ED21ED" w:rsidRPr="00791A79" w:rsidRDefault="004F7EE0" w:rsidP="00DA3752">
      <w:pPr>
        <w:spacing w:after="0" w:line="58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 w:rsidRPr="00791A79">
        <w:rPr>
          <w:rFonts w:ascii="仿宋" w:eastAsia="仿宋" w:hAnsi="仿宋" w:cs="仿宋" w:hint="eastAsia"/>
          <w:b/>
          <w:sz w:val="32"/>
          <w:szCs w:val="32"/>
        </w:rPr>
        <w:t>关于开展江西省第十八次社会科学优秀成果奖评选的通知</w:t>
      </w:r>
    </w:p>
    <w:p w:rsidR="004F7EE0" w:rsidRPr="00791A79" w:rsidRDefault="00ED21ED" w:rsidP="00DA3752">
      <w:pPr>
        <w:spacing w:after="0" w:line="580" w:lineRule="exact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各有关单位：</w:t>
      </w:r>
      <w:r w:rsidR="004F7EE0" w:rsidRPr="00791A79">
        <w:rPr>
          <w:rFonts w:ascii="仿宋" w:eastAsia="仿宋" w:hAnsi="仿宋" w:cs="仿宋"/>
          <w:sz w:val="28"/>
          <w:szCs w:val="28"/>
        </w:rPr>
        <w:t xml:space="preserve"> </w:t>
      </w:r>
    </w:p>
    <w:p w:rsidR="004F7EE0" w:rsidRPr="00791A79" w:rsidRDefault="004F7EE0" w:rsidP="00DA3752">
      <w:pPr>
        <w:spacing w:after="0"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江西省第十八次社会科学优秀成果奖评选活动现已开始，现将有关事项通知如下：</w:t>
      </w:r>
    </w:p>
    <w:p w:rsidR="004F7EE0" w:rsidRPr="00791A79" w:rsidRDefault="004F7EE0" w:rsidP="00DA3752">
      <w:pPr>
        <w:spacing w:after="0"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一、参评成果时限：</w:t>
      </w:r>
    </w:p>
    <w:p w:rsidR="004F7EE0" w:rsidRPr="00791A79" w:rsidRDefault="004F7EE0" w:rsidP="00DA3752">
      <w:pPr>
        <w:spacing w:after="0"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凡我省行政区域内的公民或组织，在2017年1月1日至2018年12月31日期间发表或出版(以第一版第一次印刷时间为准)，符合《实施细则》评奖条件的哲学社会科学研究成果，均可申报参评。</w:t>
      </w:r>
    </w:p>
    <w:p w:rsidR="004F7EE0" w:rsidRPr="00791A79" w:rsidRDefault="004F7EE0" w:rsidP="00DA3752">
      <w:pPr>
        <w:spacing w:after="0"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二、学科分类</w:t>
      </w:r>
    </w:p>
    <w:p w:rsidR="00791A79" w:rsidRPr="00791A79" w:rsidRDefault="004F7EE0" w:rsidP="00DA3752">
      <w:pPr>
        <w:spacing w:after="0"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此次评奖，以著作类、论文类、智库研究类和科普、译著、古籍整理、工具书类4种成果形式分类，按相近学科分成12个学科申报。</w:t>
      </w:r>
    </w:p>
    <w:p w:rsidR="00791A79" w:rsidRPr="00791A79" w:rsidRDefault="004F7EE0" w:rsidP="00DA3752">
      <w:pPr>
        <w:spacing w:after="0"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三、成果申报及材料要求</w:t>
      </w:r>
    </w:p>
    <w:p w:rsidR="004F7EE0" w:rsidRPr="00791A79" w:rsidRDefault="004F7EE0" w:rsidP="00DA3752">
      <w:pPr>
        <w:spacing w:after="0"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1. 凡属本次参评范围的成果，由申报者按照《实施细则》规定，选择申报成果形式和学科。</w:t>
      </w:r>
    </w:p>
    <w:p w:rsidR="004F7EE0" w:rsidRPr="00791A79" w:rsidRDefault="004F7EE0" w:rsidP="00DA3752">
      <w:pPr>
        <w:spacing w:after="0"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2. 本次报奖实行限项申报制。</w:t>
      </w:r>
      <w:r w:rsidRPr="00022B1C">
        <w:rPr>
          <w:rFonts w:ascii="仿宋" w:eastAsia="仿宋" w:hAnsi="仿宋" w:cs="仿宋" w:hint="eastAsia"/>
          <w:color w:val="FF0000"/>
          <w:sz w:val="28"/>
          <w:szCs w:val="28"/>
        </w:rPr>
        <w:t>（我校申报指标</w:t>
      </w:r>
      <w:r w:rsidR="00022B1C" w:rsidRPr="00022B1C">
        <w:rPr>
          <w:rFonts w:ascii="仿宋" w:eastAsia="仿宋" w:hAnsi="仿宋" w:cs="仿宋" w:hint="eastAsia"/>
          <w:color w:val="FF0000"/>
          <w:sz w:val="28"/>
          <w:szCs w:val="28"/>
        </w:rPr>
        <w:t>20</w:t>
      </w:r>
      <w:r w:rsidRPr="00022B1C">
        <w:rPr>
          <w:rFonts w:ascii="仿宋" w:eastAsia="仿宋" w:hAnsi="仿宋" w:cs="仿宋" w:hint="eastAsia"/>
          <w:color w:val="FF0000"/>
          <w:sz w:val="28"/>
          <w:szCs w:val="28"/>
        </w:rPr>
        <w:t>项）</w:t>
      </w:r>
    </w:p>
    <w:p w:rsidR="004F7EE0" w:rsidRPr="00791A79" w:rsidRDefault="004F7EE0" w:rsidP="00DA3752">
      <w:pPr>
        <w:spacing w:after="0"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3. 凡申报参评者，均须按要求报送《江西省第十八次社会科学优秀成果奖申报评审表》</w:t>
      </w:r>
      <w:r w:rsidRPr="00D047D1">
        <w:rPr>
          <w:rFonts w:ascii="仿宋" w:eastAsia="仿宋" w:hAnsi="仿宋" w:cs="仿宋" w:hint="eastAsia"/>
          <w:color w:val="FF0000"/>
          <w:sz w:val="28"/>
          <w:szCs w:val="28"/>
        </w:rPr>
        <w:t>一式</w:t>
      </w:r>
      <w:r w:rsidR="00D76BCF" w:rsidRPr="00D047D1">
        <w:rPr>
          <w:rFonts w:ascii="仿宋" w:eastAsia="仿宋" w:hAnsi="仿宋" w:cs="仿宋" w:hint="eastAsia"/>
          <w:color w:val="FF0000"/>
          <w:sz w:val="28"/>
          <w:szCs w:val="28"/>
        </w:rPr>
        <w:t>11</w:t>
      </w:r>
      <w:r w:rsidRPr="00D047D1">
        <w:rPr>
          <w:rFonts w:ascii="仿宋" w:eastAsia="仿宋" w:hAnsi="仿宋" w:cs="仿宋" w:hint="eastAsia"/>
          <w:color w:val="FF0000"/>
          <w:sz w:val="28"/>
          <w:szCs w:val="28"/>
        </w:rPr>
        <w:t>份(无须匿名)</w:t>
      </w:r>
      <w:r w:rsidRPr="00791A79">
        <w:rPr>
          <w:rFonts w:ascii="仿宋" w:eastAsia="仿宋" w:hAnsi="仿宋" w:cs="仿宋" w:hint="eastAsia"/>
          <w:sz w:val="28"/>
          <w:szCs w:val="28"/>
        </w:rPr>
        <w:t>。</w:t>
      </w:r>
    </w:p>
    <w:p w:rsidR="00791A79" w:rsidRPr="00791A79" w:rsidRDefault="004F7EE0" w:rsidP="00DA3752">
      <w:pPr>
        <w:spacing w:after="0"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4. 凡申报参评者，均须按要求报送成果原件、社会反响材料及相关证明材料</w:t>
      </w:r>
      <w:r w:rsidRPr="00D047D1">
        <w:rPr>
          <w:rFonts w:ascii="仿宋" w:eastAsia="仿宋" w:hAnsi="仿宋" w:cs="仿宋" w:hint="eastAsia"/>
          <w:color w:val="FF0000"/>
          <w:sz w:val="28"/>
          <w:szCs w:val="28"/>
        </w:rPr>
        <w:t>一式8份</w:t>
      </w:r>
      <w:r w:rsidRPr="00791A79">
        <w:rPr>
          <w:rFonts w:ascii="仿宋" w:eastAsia="仿宋" w:hAnsi="仿宋" w:cs="仿宋" w:hint="eastAsia"/>
          <w:sz w:val="28"/>
          <w:szCs w:val="28"/>
        </w:rPr>
        <w:t>(其中1份原件保留作者姓名和工作单位，另7份隐去作者姓名和工作单位，如有故意遗漏或遮蔽不严的，一经查实，取消当年参评资格)。成果原件或成果复印件、社会反响材料</w:t>
      </w:r>
      <w:r w:rsidRPr="00791A79">
        <w:rPr>
          <w:rFonts w:ascii="仿宋" w:eastAsia="仿宋" w:hAnsi="仿宋" w:cs="仿宋" w:hint="eastAsia"/>
          <w:sz w:val="28"/>
          <w:szCs w:val="28"/>
        </w:rPr>
        <w:lastRenderedPageBreak/>
        <w:t>及相关证明材料须单独装订成册。成果复印件须包含封面、版权页、目录及成果。不符合以上要求的申报材料不予受理。</w:t>
      </w:r>
    </w:p>
    <w:p w:rsidR="00791A79" w:rsidRPr="00791A79" w:rsidRDefault="004F7EE0" w:rsidP="00DA3752">
      <w:pPr>
        <w:spacing w:after="0"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5. 电子版文档：《江西省第十八次社会科学优秀成果奖申报汇总表》（以下简称《申报汇总表》）</w:t>
      </w:r>
      <w:r w:rsidRPr="00C63B80">
        <w:rPr>
          <w:rFonts w:ascii="仿宋" w:eastAsia="仿宋" w:hAnsi="仿宋" w:cs="仿宋" w:hint="eastAsia"/>
          <w:color w:val="FF0000"/>
          <w:sz w:val="28"/>
          <w:szCs w:val="28"/>
        </w:rPr>
        <w:t>由各学院</w:t>
      </w:r>
      <w:r w:rsidR="00C63B80" w:rsidRPr="00C63B80">
        <w:rPr>
          <w:rFonts w:ascii="仿宋" w:eastAsia="仿宋" w:hAnsi="仿宋" w:cs="仿宋" w:hint="eastAsia"/>
          <w:color w:val="FF0000"/>
          <w:sz w:val="28"/>
          <w:szCs w:val="28"/>
        </w:rPr>
        <w:t>(部门)</w:t>
      </w:r>
      <w:r w:rsidRPr="00C63B80">
        <w:rPr>
          <w:rFonts w:ascii="仿宋" w:eastAsia="仿宋" w:hAnsi="仿宋" w:cs="仿宋" w:hint="eastAsia"/>
          <w:color w:val="FF0000"/>
          <w:sz w:val="28"/>
          <w:szCs w:val="28"/>
        </w:rPr>
        <w:t>统一填写</w:t>
      </w:r>
      <w:r w:rsidRPr="00791A79">
        <w:rPr>
          <w:rFonts w:ascii="仿宋" w:eastAsia="仿宋" w:hAnsi="仿宋" w:cs="仿宋" w:hint="eastAsia"/>
          <w:sz w:val="28"/>
          <w:szCs w:val="28"/>
        </w:rPr>
        <w:t>并发送至</w:t>
      </w:r>
      <w:r w:rsidR="00C63B80">
        <w:rPr>
          <w:rFonts w:ascii="仿宋" w:eastAsia="仿宋" w:hAnsi="仿宋" w:cs="仿宋" w:hint="eastAsia"/>
          <w:sz w:val="28"/>
          <w:szCs w:val="28"/>
        </w:rPr>
        <w:t>曹东辉网上办公邮箱</w:t>
      </w:r>
      <w:r w:rsidRPr="00791A79">
        <w:rPr>
          <w:rFonts w:ascii="仿宋" w:eastAsia="仿宋" w:hAnsi="仿宋" w:cs="仿宋" w:hint="eastAsia"/>
          <w:sz w:val="28"/>
          <w:szCs w:val="28"/>
        </w:rPr>
        <w:t>。</w:t>
      </w:r>
    </w:p>
    <w:p w:rsidR="004F7EE0" w:rsidRPr="00791A79" w:rsidRDefault="004F7EE0" w:rsidP="00DA3752">
      <w:pPr>
        <w:spacing w:after="0"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6.凡申报参评的成果及相关材料，评审结束后由省社联评奖办留置存档，不论获奖与否，原则上不退还本人。</w:t>
      </w:r>
    </w:p>
    <w:p w:rsidR="004F7EE0" w:rsidRPr="00791A79" w:rsidRDefault="004F7EE0" w:rsidP="00DA3752">
      <w:pPr>
        <w:spacing w:after="0"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四、材料报送时间：</w:t>
      </w:r>
    </w:p>
    <w:p w:rsidR="00791A79" w:rsidRPr="00791A79" w:rsidRDefault="00791A79" w:rsidP="00DA3752">
      <w:pPr>
        <w:spacing w:after="0" w:line="580" w:lineRule="exact"/>
        <w:ind w:firstLine="648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报送纸质申报材料</w:t>
      </w:r>
      <w:r w:rsidR="000C6813">
        <w:rPr>
          <w:rFonts w:ascii="仿宋" w:eastAsia="仿宋" w:hAnsi="仿宋" w:cs="仿宋" w:hint="eastAsia"/>
          <w:sz w:val="28"/>
          <w:szCs w:val="28"/>
        </w:rPr>
        <w:t>（含电子版文档）</w:t>
      </w:r>
      <w:r w:rsidRPr="00791A79">
        <w:rPr>
          <w:rFonts w:ascii="仿宋" w:eastAsia="仿宋" w:hAnsi="仿宋" w:cs="仿宋" w:hint="eastAsia"/>
          <w:sz w:val="28"/>
          <w:szCs w:val="28"/>
        </w:rPr>
        <w:t>截止时间为</w:t>
      </w:r>
      <w:r w:rsidRPr="00791A79">
        <w:rPr>
          <w:rFonts w:ascii="仿宋" w:eastAsia="仿宋" w:hAnsi="仿宋" w:cs="仿宋"/>
          <w:b/>
          <w:color w:val="FF0000"/>
          <w:sz w:val="28"/>
          <w:szCs w:val="28"/>
        </w:rPr>
        <w:t>2019</w:t>
      </w:r>
      <w:r w:rsidRPr="00791A79">
        <w:rPr>
          <w:rFonts w:ascii="仿宋" w:eastAsia="仿宋" w:hAnsi="仿宋" w:cs="仿宋" w:hint="eastAsia"/>
          <w:b/>
          <w:color w:val="FF0000"/>
          <w:sz w:val="28"/>
          <w:szCs w:val="28"/>
        </w:rPr>
        <w:t>年</w:t>
      </w:r>
      <w:r w:rsidR="00AE2E91">
        <w:rPr>
          <w:rFonts w:ascii="仿宋" w:eastAsia="仿宋" w:hAnsi="仿宋" w:cs="仿宋" w:hint="eastAsia"/>
          <w:b/>
          <w:color w:val="FF0000"/>
          <w:sz w:val="28"/>
          <w:szCs w:val="28"/>
        </w:rPr>
        <w:t>6</w:t>
      </w:r>
      <w:r w:rsidRPr="00791A79">
        <w:rPr>
          <w:rFonts w:ascii="仿宋" w:eastAsia="仿宋" w:hAnsi="仿宋" w:cs="仿宋" w:hint="eastAsia"/>
          <w:b/>
          <w:color w:val="FF0000"/>
          <w:sz w:val="28"/>
          <w:szCs w:val="28"/>
        </w:rPr>
        <w:t>月</w:t>
      </w:r>
      <w:r w:rsidR="00AE2E91">
        <w:rPr>
          <w:rFonts w:ascii="仿宋" w:eastAsia="仿宋" w:hAnsi="仿宋" w:cs="仿宋" w:hint="eastAsia"/>
          <w:b/>
          <w:color w:val="FF0000"/>
          <w:sz w:val="28"/>
          <w:szCs w:val="28"/>
        </w:rPr>
        <w:t>7</w:t>
      </w:r>
      <w:r w:rsidRPr="00791A79">
        <w:rPr>
          <w:rFonts w:ascii="仿宋" w:eastAsia="仿宋" w:hAnsi="仿宋" w:cs="仿宋" w:hint="eastAsia"/>
          <w:b/>
          <w:color w:val="FF0000"/>
          <w:sz w:val="28"/>
          <w:szCs w:val="28"/>
        </w:rPr>
        <w:t>日前</w:t>
      </w:r>
      <w:r w:rsidRPr="00791A79">
        <w:rPr>
          <w:rFonts w:ascii="仿宋" w:eastAsia="仿宋" w:hAnsi="仿宋" w:cs="仿宋" w:hint="eastAsia"/>
          <w:sz w:val="28"/>
          <w:szCs w:val="28"/>
        </w:rPr>
        <w:t>，逾期不再受理，请各位</w:t>
      </w:r>
      <w:r w:rsidR="00C63B80">
        <w:rPr>
          <w:rFonts w:ascii="仿宋" w:eastAsia="仿宋" w:hAnsi="仿宋" w:cs="仿宋" w:hint="eastAsia"/>
          <w:sz w:val="28"/>
          <w:szCs w:val="28"/>
        </w:rPr>
        <w:t>学院（部门）统一</w:t>
      </w:r>
      <w:r w:rsidRPr="00791A79">
        <w:rPr>
          <w:rFonts w:ascii="仿宋" w:eastAsia="仿宋" w:hAnsi="仿宋" w:cs="仿宋" w:hint="eastAsia"/>
          <w:sz w:val="28"/>
          <w:szCs w:val="28"/>
        </w:rPr>
        <w:t>将纸质材料报送至科研处217办公室。</w:t>
      </w:r>
    </w:p>
    <w:p w:rsidR="00791A79" w:rsidRPr="00791A79" w:rsidRDefault="00791A79" w:rsidP="00DA3752">
      <w:pPr>
        <w:spacing w:after="0" w:line="580" w:lineRule="exact"/>
        <w:ind w:firstLine="648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如有疑问，</w:t>
      </w:r>
      <w:r w:rsidRPr="00791A79">
        <w:rPr>
          <w:rFonts w:ascii="仿宋" w:eastAsia="仿宋" w:hAnsi="仿宋" w:cs="仿宋"/>
          <w:sz w:val="28"/>
          <w:szCs w:val="28"/>
        </w:rPr>
        <w:t xml:space="preserve"> 请咨询科研处。  </w:t>
      </w:r>
    </w:p>
    <w:p w:rsidR="00791A79" w:rsidRPr="00791A79" w:rsidRDefault="00791A79" w:rsidP="00DA3752">
      <w:pPr>
        <w:spacing w:after="0" w:line="580" w:lineRule="exact"/>
        <w:ind w:firstLine="648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/>
          <w:sz w:val="28"/>
          <w:szCs w:val="28"/>
        </w:rPr>
        <w:t>联系人：曹东辉</w:t>
      </w:r>
      <w:r w:rsidRPr="00791A79">
        <w:rPr>
          <w:rFonts w:ascii="仿宋" w:eastAsia="仿宋" w:hAnsi="仿宋" w:cs="仿宋" w:hint="eastAsia"/>
          <w:sz w:val="28"/>
          <w:szCs w:val="28"/>
        </w:rPr>
        <w:t>，梁荣芹</w:t>
      </w:r>
    </w:p>
    <w:p w:rsidR="00791A79" w:rsidRPr="00791A79" w:rsidRDefault="00791A79" w:rsidP="00DA3752">
      <w:pPr>
        <w:spacing w:after="0" w:line="580" w:lineRule="exact"/>
        <w:ind w:firstLine="648"/>
        <w:rPr>
          <w:rFonts w:ascii="仿宋" w:eastAsia="仿宋" w:hAnsi="仿宋" w:cs="仿宋"/>
          <w:sz w:val="28"/>
          <w:szCs w:val="28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电话：</w:t>
      </w:r>
      <w:r w:rsidRPr="00791A79">
        <w:rPr>
          <w:rFonts w:ascii="仿宋" w:eastAsia="仿宋" w:hAnsi="仿宋" w:cs="仿宋"/>
          <w:sz w:val="28"/>
          <w:szCs w:val="28"/>
        </w:rPr>
        <w:t>0797-83936</w:t>
      </w:r>
      <w:r w:rsidRPr="00791A79">
        <w:rPr>
          <w:rFonts w:ascii="仿宋" w:eastAsia="仿宋" w:hAnsi="仿宋" w:cs="仿宋" w:hint="eastAsia"/>
          <w:sz w:val="28"/>
          <w:szCs w:val="28"/>
        </w:rPr>
        <w:t>1</w:t>
      </w:r>
      <w:r w:rsidRPr="00791A79">
        <w:rPr>
          <w:rFonts w:ascii="仿宋" w:eastAsia="仿宋" w:hAnsi="仿宋" w:cs="仿宋"/>
          <w:sz w:val="28"/>
          <w:szCs w:val="28"/>
        </w:rPr>
        <w:t>0，</w:t>
      </w:r>
      <w:r w:rsidRPr="00791A79">
        <w:rPr>
          <w:rFonts w:ascii="仿宋" w:eastAsia="仿宋" w:hAnsi="仿宋" w:cs="仿宋" w:hint="eastAsia"/>
          <w:sz w:val="28"/>
          <w:szCs w:val="28"/>
        </w:rPr>
        <w:t>13766315871，18579766650</w:t>
      </w:r>
    </w:p>
    <w:p w:rsidR="00791A79" w:rsidRPr="00791A79" w:rsidRDefault="00791A79" w:rsidP="00DA3752">
      <w:pPr>
        <w:spacing w:after="0" w:line="220" w:lineRule="atLeast"/>
        <w:jc w:val="right"/>
        <w:rPr>
          <w:rFonts w:ascii="仿宋" w:eastAsia="仿宋" w:hAnsi="仿宋" w:cs="仿宋"/>
          <w:sz w:val="28"/>
          <w:szCs w:val="28"/>
        </w:rPr>
      </w:pPr>
      <w:r w:rsidRPr="00791A79">
        <w:rPr>
          <w:rFonts w:hint="eastAsia"/>
          <w:sz w:val="28"/>
          <w:szCs w:val="28"/>
        </w:rPr>
        <w:t xml:space="preserve">        </w:t>
      </w:r>
      <w:r w:rsidRPr="00791A79">
        <w:rPr>
          <w:rFonts w:ascii="仿宋" w:eastAsia="仿宋" w:hAnsi="仿宋" w:cs="仿宋" w:hint="eastAsia"/>
          <w:sz w:val="28"/>
          <w:szCs w:val="28"/>
        </w:rPr>
        <w:t>科研处</w:t>
      </w:r>
    </w:p>
    <w:p w:rsidR="004F7EE0" w:rsidRPr="004F7EE0" w:rsidRDefault="00791A79" w:rsidP="00DA3752">
      <w:pPr>
        <w:spacing w:after="0" w:line="220" w:lineRule="atLeast"/>
        <w:jc w:val="right"/>
        <w:rPr>
          <w:rFonts w:ascii="仿宋" w:eastAsia="仿宋" w:hAnsi="仿宋" w:cs="仿宋"/>
          <w:sz w:val="32"/>
          <w:szCs w:val="32"/>
        </w:rPr>
      </w:pPr>
      <w:r w:rsidRPr="00791A79">
        <w:rPr>
          <w:rFonts w:ascii="仿宋" w:eastAsia="仿宋" w:hAnsi="仿宋" w:cs="仿宋" w:hint="eastAsia"/>
          <w:sz w:val="28"/>
          <w:szCs w:val="28"/>
        </w:rPr>
        <w:t>2019年5月2</w:t>
      </w:r>
      <w:r w:rsidR="00DC4D5F">
        <w:rPr>
          <w:rFonts w:ascii="仿宋" w:eastAsia="仿宋" w:hAnsi="仿宋" w:cs="仿宋" w:hint="eastAsia"/>
          <w:sz w:val="28"/>
          <w:szCs w:val="28"/>
        </w:rPr>
        <w:t>2</w:t>
      </w:r>
      <w:r w:rsidRPr="00791A79">
        <w:rPr>
          <w:rFonts w:ascii="仿宋" w:eastAsia="仿宋" w:hAnsi="仿宋" w:cs="仿宋" w:hint="eastAsia"/>
          <w:sz w:val="28"/>
          <w:szCs w:val="28"/>
        </w:rPr>
        <w:t>日</w:t>
      </w:r>
    </w:p>
    <w:p w:rsidR="00791A79" w:rsidRPr="00791A79" w:rsidRDefault="004F7EE0" w:rsidP="00787DF8">
      <w:pPr>
        <w:spacing w:after="0" w:line="58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791A79">
        <w:rPr>
          <w:rFonts w:ascii="仿宋" w:eastAsia="仿宋" w:hAnsi="仿宋" w:cs="仿宋" w:hint="eastAsia"/>
          <w:sz w:val="24"/>
          <w:szCs w:val="24"/>
        </w:rPr>
        <w:t>附件1. 江西省第十八次社会科学优秀成果奖评选实施细则</w:t>
      </w:r>
    </w:p>
    <w:p w:rsidR="00791A79" w:rsidRPr="00791A79" w:rsidRDefault="004F7EE0" w:rsidP="00787DF8">
      <w:pPr>
        <w:spacing w:after="0" w:line="58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791A79">
        <w:rPr>
          <w:rFonts w:ascii="仿宋" w:eastAsia="仿宋" w:hAnsi="仿宋" w:cs="仿宋" w:hint="eastAsia"/>
          <w:sz w:val="24"/>
          <w:szCs w:val="24"/>
        </w:rPr>
        <w:t>附件2. 江西省第十八次社会科学优秀成果奖申报学科目录</w:t>
      </w:r>
    </w:p>
    <w:p w:rsidR="00791A79" w:rsidRPr="00791A79" w:rsidRDefault="004F7EE0" w:rsidP="00787DF8">
      <w:pPr>
        <w:spacing w:after="0" w:line="58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791A79">
        <w:rPr>
          <w:rFonts w:ascii="仿宋" w:eastAsia="仿宋" w:hAnsi="仿宋" w:cs="仿宋" w:hint="eastAsia"/>
          <w:sz w:val="24"/>
          <w:szCs w:val="24"/>
        </w:rPr>
        <w:t>附件3. 江西省第十八次社会科学优秀成果奖申报评审表</w:t>
      </w:r>
    </w:p>
    <w:p w:rsidR="004F7EE0" w:rsidRPr="00791A79" w:rsidRDefault="004F7EE0" w:rsidP="00787DF8">
      <w:pPr>
        <w:spacing w:after="0" w:line="58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791A79">
        <w:rPr>
          <w:rFonts w:ascii="仿宋" w:eastAsia="仿宋" w:hAnsi="仿宋" w:cs="仿宋" w:hint="eastAsia"/>
          <w:sz w:val="24"/>
          <w:szCs w:val="24"/>
        </w:rPr>
        <w:t>附件4. 江西省第十八次社会科学优秀成果奖限项申报指标</w:t>
      </w:r>
    </w:p>
    <w:p w:rsidR="004F7EE0" w:rsidRDefault="004F7EE0" w:rsidP="00DA3752">
      <w:pPr>
        <w:spacing w:after="0" w:line="58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791A79">
        <w:rPr>
          <w:rFonts w:ascii="仿宋" w:eastAsia="仿宋" w:hAnsi="仿宋" w:cs="仿宋" w:hint="eastAsia"/>
          <w:sz w:val="24"/>
          <w:szCs w:val="24"/>
        </w:rPr>
        <w:t>附件5. 江西省第十八次社会科学优秀成果奖申报汇总表</w:t>
      </w:r>
    </w:p>
    <w:p w:rsidR="00D42124" w:rsidRPr="00D42124" w:rsidRDefault="00D42124" w:rsidP="00D42124">
      <w:pPr>
        <w:spacing w:after="0" w:line="58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42124">
        <w:rPr>
          <w:rFonts w:ascii="仿宋" w:eastAsia="仿宋" w:hAnsi="仿宋" w:cs="仿宋" w:hint="eastAsia"/>
          <w:sz w:val="24"/>
          <w:szCs w:val="24"/>
        </w:rPr>
        <w:t>附件6.</w:t>
      </w:r>
      <w:r w:rsidR="00597474" w:rsidRPr="00597474">
        <w:rPr>
          <w:rFonts w:ascii="仿宋" w:eastAsia="仿宋" w:hAnsi="仿宋" w:cs="仿宋" w:hint="eastAsia"/>
          <w:sz w:val="24"/>
          <w:szCs w:val="24"/>
        </w:rPr>
        <w:t xml:space="preserve"> </w:t>
      </w:r>
      <w:r w:rsidR="00597474" w:rsidRPr="00D42124">
        <w:rPr>
          <w:rFonts w:ascii="仿宋" w:eastAsia="仿宋" w:hAnsi="仿宋" w:cs="仿宋" w:hint="eastAsia"/>
          <w:sz w:val="24"/>
          <w:szCs w:val="24"/>
        </w:rPr>
        <w:t>江西省</w:t>
      </w:r>
      <w:r w:rsidR="00597474">
        <w:rPr>
          <w:rFonts w:ascii="仿宋" w:eastAsia="仿宋" w:hAnsi="仿宋" w:cs="仿宋" w:hint="eastAsia"/>
          <w:sz w:val="24"/>
          <w:szCs w:val="24"/>
        </w:rPr>
        <w:t>社联</w:t>
      </w:r>
      <w:r w:rsidRPr="00D42124">
        <w:rPr>
          <w:rFonts w:ascii="仿宋" w:eastAsia="仿宋" w:hAnsi="仿宋" w:cs="仿宋" w:hint="eastAsia"/>
          <w:sz w:val="24"/>
          <w:szCs w:val="24"/>
        </w:rPr>
        <w:t>关于开展第十八次社会科学优秀成果奖评选的通知</w:t>
      </w:r>
    </w:p>
    <w:sectPr w:rsidR="00D42124" w:rsidRPr="00D4212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22B1C"/>
    <w:rsid w:val="00033EBD"/>
    <w:rsid w:val="000C6813"/>
    <w:rsid w:val="00114F71"/>
    <w:rsid w:val="00173055"/>
    <w:rsid w:val="001B7076"/>
    <w:rsid w:val="001E50CF"/>
    <w:rsid w:val="00312130"/>
    <w:rsid w:val="00323B43"/>
    <w:rsid w:val="003C7303"/>
    <w:rsid w:val="003D37D8"/>
    <w:rsid w:val="00426133"/>
    <w:rsid w:val="004358AB"/>
    <w:rsid w:val="00484603"/>
    <w:rsid w:val="004D1E83"/>
    <w:rsid w:val="004D7563"/>
    <w:rsid w:val="004E27E0"/>
    <w:rsid w:val="004F1522"/>
    <w:rsid w:val="004F7EE0"/>
    <w:rsid w:val="00586F99"/>
    <w:rsid w:val="00597474"/>
    <w:rsid w:val="00603C5C"/>
    <w:rsid w:val="00604449"/>
    <w:rsid w:val="00787DF8"/>
    <w:rsid w:val="00791A79"/>
    <w:rsid w:val="00813880"/>
    <w:rsid w:val="008836D7"/>
    <w:rsid w:val="008B7726"/>
    <w:rsid w:val="008C64F8"/>
    <w:rsid w:val="008E3CCF"/>
    <w:rsid w:val="00913B6F"/>
    <w:rsid w:val="00A85CD9"/>
    <w:rsid w:val="00A97C91"/>
    <w:rsid w:val="00AE2E91"/>
    <w:rsid w:val="00C63B80"/>
    <w:rsid w:val="00CD1DAE"/>
    <w:rsid w:val="00D047D1"/>
    <w:rsid w:val="00D31D50"/>
    <w:rsid w:val="00D42124"/>
    <w:rsid w:val="00D65E0C"/>
    <w:rsid w:val="00D76BCF"/>
    <w:rsid w:val="00DA3752"/>
    <w:rsid w:val="00DC4D5F"/>
    <w:rsid w:val="00ED21ED"/>
    <w:rsid w:val="00ED4E15"/>
    <w:rsid w:val="00F61488"/>
    <w:rsid w:val="00F83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44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30</cp:revision>
  <dcterms:created xsi:type="dcterms:W3CDTF">2008-09-11T17:20:00Z</dcterms:created>
  <dcterms:modified xsi:type="dcterms:W3CDTF">2019-05-22T01:29:00Z</dcterms:modified>
</cp:coreProperties>
</file>