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8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8"/>
          <w:sz w:val="44"/>
          <w:szCs w:val="44"/>
          <w:shd w:val="clear" w:fill="FFFFFF"/>
        </w:rPr>
        <w:t>2020年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8"/>
          <w:sz w:val="44"/>
          <w:szCs w:val="44"/>
          <w:shd w:val="clear" w:fill="FFFFFF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8"/>
          <w:sz w:val="44"/>
          <w:szCs w:val="44"/>
          <w:shd w:val="clear" w:fill="FFFFFF"/>
        </w:rPr>
        <w:t>江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8"/>
          <w:sz w:val="44"/>
          <w:szCs w:val="44"/>
          <w:shd w:val="clear" w:fill="FFFFFF"/>
          <w:lang w:eastAsia="zh-CN"/>
        </w:rPr>
        <w:t>西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8"/>
          <w:sz w:val="44"/>
          <w:szCs w:val="44"/>
          <w:shd w:val="clear" w:fill="FFFFFF"/>
        </w:rPr>
        <w:t>省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8"/>
          <w:sz w:val="44"/>
          <w:szCs w:val="44"/>
          <w:shd w:val="clear" w:fill="FFFFFF"/>
          <w:lang w:eastAsia="zh-CN"/>
        </w:rPr>
        <w:t>智库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8"/>
          <w:sz w:val="44"/>
          <w:szCs w:val="44"/>
          <w:shd w:val="clear" w:fill="FFFFFF"/>
        </w:rPr>
        <w:t>课题招标公告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深入贯彻落实党的十九大和十九届四中全会精神，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在更高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层次深入贯彻落实习近平总书记对江西工作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重要要求，发挥我省哲学社会科学界的智慧和力量，为全省经济社会发展提供精神动力和智力支持，2020年度江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智库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课题面向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全省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公开招标。现将有关事项公告如下：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 xml:space="preserve"> 一、招标课题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_GB2312" w:eastAsia="仿宋_GB2312"/>
          <w:b w:val="0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sz w:val="32"/>
          <w:szCs w:val="32"/>
        </w:rPr>
        <w:t>1.基层治理能力现代化与防灾（疫）动员体系研究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2.新时代江西依托国家战略提升开放发展水平策略研究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3.经济数字化转型中江西面临的机遇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瓶颈及对策研究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4.建设体现高质量发展要求的江西特色现代化经济体系研究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5.“智能＋”战略引领江西产业高质量发展研究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.国家级大院大所产业技术进江西推进经济高质量发展研究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.“十四五”时期打造VR产业“江西高地”研究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.打造“四最”营商环境的痛点、堵点和难点问题研究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.传承和弘扬红色、绿色、古色文化研究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.不忘初心、牢记使命制度研究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.“十四五”红色文化资源保护与利用总体规划研究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Arial" w:eastAsia="仿宋_GB2312" w:cs="Arial"/>
          <w:color w:val="000000"/>
          <w:spacing w:val="8"/>
          <w:sz w:val="32"/>
          <w:szCs w:val="32"/>
          <w:shd w:val="clear" w:color="auto" w:fill="FFFFFF"/>
        </w:rPr>
        <w:t>江西宣传思想文化领域法治建设研究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．“十四五”时期江西文化发展改革对策研究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.“十四五”时期江西哲学社会科学发展对策研究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.加快我省高层次文化人才培养和引进的对策研究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.江西支持文化产业发展政策绩效评价研究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.大南昌都市圈法治服务营商环境建设研究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 xml:space="preserve"> 二、投标课题组条件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1.坚持马克思主义的世界观和方法论，熟悉党和国家的方针政策及省委、省政府重大决策部署；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　　2.掌握国内外经济发展趋势，特别是对全省经济社会发展状况具有深入的了解，熟悉课题所涉及的相关领域；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　　3.具备开展研究工作的必要条件；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　　4.课题组负责人必须具有副高以上职称或处级以上职务，主要研究人员具有大学本科以上学历；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5.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课题组只设一名项目负责人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并能亲自组织和开展实质性的研究工作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已承担</w:t>
      </w:r>
      <w:r>
        <w:rPr>
          <w:rFonts w:hint="eastAsia" w:ascii="仿宋_GB2312" w:hAnsi="宋体" w:eastAsia="仿宋_GB2312" w:cs="宋体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省社科基金各类项目（包括重大项目、年度项目、青年博士基金项目和各类专项等）尚未结项的负责人不得申报</w:t>
      </w:r>
      <w:r>
        <w:rPr>
          <w:rFonts w:hint="eastAsia" w:ascii="仿宋_GB2312" w:hAnsi="宋体" w:eastAsia="仿宋_GB2312" w:cs="宋体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本次招标不受理自选课题的投标。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三、课题申报和时间要求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left"/>
        <w:textAlignment w:val="auto"/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课题申报自本公告发布之日起开始受理，申报截止时间为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0日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应标者通过江西省社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会科学界联合会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网站下载《江西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智库招标课题申请书》（以下简称《申请书》）和《江西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智库招标课题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汇总表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》，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其中《申请书》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须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用计算机填写，A3纸双面印制，中缝装订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.《申请书》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须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由应标者所在单位出具推荐意见并加盖公章；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51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.申请人必须如实填写《申请书》,严禁抄袭、剽窃他人成果，否则取消应标资格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left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报送材料包括纸质《申请书》一式16份，汇总登记表一份以及上述材料的电子文档等，以上所有材料统一报送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省社科规划办（智库办）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六、联系机构和联系方式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联系电话：0791-8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625321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8859627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联系人：刘蓉玲，谢珈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电子邮箱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"mailto:jxskghb@163.com" </w:instrText>
      </w:r>
      <w: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jxskghb@163.com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（电子材料请注明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**单位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“智库课题”）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8" w:leftChars="304"/>
        <w:jc w:val="left"/>
        <w:textAlignment w:val="auto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地址：南昌市洪都北大道649号省社联办公大楼20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2室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8" w:leftChars="304"/>
        <w:jc w:val="left"/>
        <w:textAlignment w:val="auto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邮编：330047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eastAsia="仿宋_GB2312"/>
          <w:kern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江西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智库招标课题申请书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江西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智库招标课题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汇总表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8"/>
          <w:sz w:val="44"/>
          <w:szCs w:val="44"/>
          <w:shd w:val="clear" w:fill="FFFFFF"/>
          <w:lang w:val="en-US" w:eastAsia="zh-CN"/>
        </w:rPr>
        <w:t xml:space="preserve">         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江西新型智库建设指导委员会办公室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 xml:space="preserve">                            2020年4月7日</w:t>
      </w:r>
    </w:p>
    <w:p>
      <w:pPr>
        <w:widowControl/>
        <w:shd w:val="clear" w:color="auto" w:fill="FFFFFF"/>
        <w:spacing w:line="540" w:lineRule="exact"/>
        <w:jc w:val="center"/>
        <w:rPr>
          <w:rFonts w:ascii="仿宋_GB2312" w:hAnsi="宋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40" w:lineRule="exact"/>
        <w:jc w:val="center"/>
        <w:rPr>
          <w:rFonts w:ascii="仿宋_GB2312" w:hAnsi="宋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left="1902" w:leftChars="144" w:hanging="1600" w:hangingChars="50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56007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35pt;height:0pt;width:441pt;z-index:251670528;mso-width-relative:page;mso-height-relative:page;" filled="f" stroked="t" coordsize="21600,21600" o:gfxdata="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s/9g3TAAAABAEAAA8AAAAA&#10;AAAAAQAgAAAAIgAAAGRycy9kb3ducmV2LnhtbFBLAQIUABQAAAAIAIdO4kCqxoZj4AEAAKUDAAAO&#10;AAAAAAAAAAEAIAAAACIBAABkcnMvZTJvRG9jLnhtbFBLBQYAAAAABgAGAFkBAAB0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抄送：省委宣传部。</w:t>
      </w:r>
    </w:p>
    <w:p>
      <w:pPr>
        <w:spacing w:line="480" w:lineRule="exact"/>
        <w:ind w:right="-153" w:rightChars="-73" w:firstLine="292" w:firstLineChars="100"/>
        <w:rPr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仿宋_GB2312" w:eastAsia="黑体" w:cs="仿宋_GB2312"/>
          <w:color w:val="000000" w:themeColor="text1"/>
          <w:spacing w:val="-14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332105</wp:posOffset>
                </wp:positionV>
                <wp:extent cx="560070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6.15pt;height:0pt;width:441pt;z-index:251668480;mso-width-relative:page;mso-height-relative:page;" filled="f" stroked="t" coordsize="21600,21600" o:gfxdata="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q8VLtUAAAAGAQAADwAA&#10;AAAAAAABACAAAAAiAAAAZHJzL2Rvd25yZXYueG1sUEsBAhQAFAAAAAgAh07iQNbREfPgAQAApQMA&#10;AA4AAAAAAAAAAQAgAAAAJAEAAGRycy9lMm9Eb2MueG1sUEsFBgAAAAAGAAYAWQEAAHY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5600700" cy="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75pt;height:0pt;width:441pt;z-index:251669504;mso-width-relative:page;mso-height-relative:page;" filled="f" stroked="t" coordsize="21600,21600" o:gfxdata="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rE4fStIAAAAEAQAADwAAAAAA&#10;AAABACAAAAAiAAAAZHJzL2Rvd25yZXYueG1sUEsBAhQAFAAAAAgAh07iQD0bSGrgAQAApgMAAA4A&#10;AAAAAAAAAQAgAAAAIQ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江西省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智库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办               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日印发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851DF4"/>
    <w:rsid w:val="03B56D7D"/>
    <w:rsid w:val="04161522"/>
    <w:rsid w:val="042B227E"/>
    <w:rsid w:val="04933AF3"/>
    <w:rsid w:val="07C73D5A"/>
    <w:rsid w:val="08B97618"/>
    <w:rsid w:val="0B914DAB"/>
    <w:rsid w:val="0DD823C8"/>
    <w:rsid w:val="108975C5"/>
    <w:rsid w:val="1ABD6BBC"/>
    <w:rsid w:val="1FE97A23"/>
    <w:rsid w:val="25851DF4"/>
    <w:rsid w:val="25964E29"/>
    <w:rsid w:val="2A642004"/>
    <w:rsid w:val="2C077336"/>
    <w:rsid w:val="3027645B"/>
    <w:rsid w:val="31485B3B"/>
    <w:rsid w:val="315C4957"/>
    <w:rsid w:val="3556576E"/>
    <w:rsid w:val="37925DA1"/>
    <w:rsid w:val="39EC2BD7"/>
    <w:rsid w:val="3A2C7F0A"/>
    <w:rsid w:val="3ADC4E5D"/>
    <w:rsid w:val="3D35017D"/>
    <w:rsid w:val="3DC330B3"/>
    <w:rsid w:val="3E193E2B"/>
    <w:rsid w:val="3F1D552C"/>
    <w:rsid w:val="42A15720"/>
    <w:rsid w:val="475A3DB0"/>
    <w:rsid w:val="48597DE2"/>
    <w:rsid w:val="4C040596"/>
    <w:rsid w:val="52965C9E"/>
    <w:rsid w:val="593738F8"/>
    <w:rsid w:val="5C104274"/>
    <w:rsid w:val="5C6E581B"/>
    <w:rsid w:val="5D6E00FE"/>
    <w:rsid w:val="5E5629FA"/>
    <w:rsid w:val="629E1926"/>
    <w:rsid w:val="63186871"/>
    <w:rsid w:val="67613ED5"/>
    <w:rsid w:val="6AF83E61"/>
    <w:rsid w:val="6E0E1D44"/>
    <w:rsid w:val="715D0D91"/>
    <w:rsid w:val="73AD1E66"/>
    <w:rsid w:val="74083FE0"/>
    <w:rsid w:val="742966F1"/>
    <w:rsid w:val="76F30836"/>
    <w:rsid w:val="7BB22C54"/>
    <w:rsid w:val="7CB15A5C"/>
    <w:rsid w:val="7D18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2020-04-07T01:32:00Z</dcterms:created>
  <dc:creator>珈</dc:creator>
  <cp:lastModifiedBy>珈</cp:lastModifiedBy>
  <dcterms:modified xsi:type="dcterms:W3CDTF">2020-04-07T08:46:22Z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